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AD2" w:rsidRDefault="00C25AD2" w:rsidP="00C25AD2">
      <w:pPr>
        <w:adjustRightInd w:val="0"/>
        <w:snapToGrid w:val="0"/>
        <w:spacing w:line="384" w:lineRule="auto"/>
        <w:ind w:firstLineChars="200" w:firstLine="562"/>
        <w:jc w:val="center"/>
        <w:rPr>
          <w:rFonts w:ascii="Times New Roman"/>
          <w:b/>
          <w:bCs/>
          <w:sz w:val="28"/>
          <w:szCs w:val="28"/>
        </w:rPr>
      </w:pPr>
      <w:r>
        <w:rPr>
          <w:rFonts w:ascii="Times New Roman" w:hint="eastAsia"/>
          <w:b/>
          <w:bCs/>
          <w:sz w:val="28"/>
          <w:szCs w:val="28"/>
        </w:rPr>
        <w:t>航空学院</w:t>
      </w:r>
      <w:r>
        <w:rPr>
          <w:rFonts w:ascii="Times New Roman" w:hint="eastAsia"/>
          <w:b/>
          <w:bCs/>
          <w:sz w:val="28"/>
          <w:szCs w:val="28"/>
        </w:rPr>
        <w:t>2020</w:t>
      </w:r>
      <w:r>
        <w:rPr>
          <w:rFonts w:ascii="Times New Roman" w:hint="eastAsia"/>
          <w:b/>
          <w:bCs/>
          <w:sz w:val="28"/>
          <w:szCs w:val="28"/>
        </w:rPr>
        <w:t>年春季学期</w:t>
      </w:r>
      <w:r w:rsidR="00000CD1">
        <w:rPr>
          <w:rFonts w:ascii="Times New Roman" w:hint="eastAsia"/>
          <w:b/>
          <w:bCs/>
          <w:sz w:val="28"/>
          <w:szCs w:val="28"/>
        </w:rPr>
        <w:t>硕士</w:t>
      </w:r>
      <w:r>
        <w:rPr>
          <w:rFonts w:ascii="Times New Roman" w:hint="eastAsia"/>
          <w:b/>
          <w:bCs/>
          <w:sz w:val="28"/>
          <w:szCs w:val="28"/>
        </w:rPr>
        <w:t>学位论文</w:t>
      </w:r>
    </w:p>
    <w:p w:rsidR="00C25AD2" w:rsidRDefault="00C25AD2" w:rsidP="00C25AD2">
      <w:pPr>
        <w:adjustRightInd w:val="0"/>
        <w:snapToGrid w:val="0"/>
        <w:spacing w:line="384" w:lineRule="auto"/>
        <w:ind w:firstLineChars="200" w:firstLine="562"/>
        <w:jc w:val="center"/>
        <w:rPr>
          <w:rFonts w:ascii="Times New Roman"/>
          <w:b/>
          <w:bCs/>
          <w:sz w:val="28"/>
          <w:szCs w:val="28"/>
        </w:rPr>
      </w:pPr>
      <w:r>
        <w:rPr>
          <w:rFonts w:ascii="Times New Roman" w:hint="eastAsia"/>
          <w:b/>
          <w:bCs/>
          <w:sz w:val="28"/>
          <w:szCs w:val="28"/>
        </w:rPr>
        <w:t>答辩工作的通知</w:t>
      </w:r>
      <w:r w:rsidR="001A1FC0">
        <w:rPr>
          <w:rFonts w:ascii="Times New Roman" w:hint="eastAsia"/>
          <w:b/>
          <w:bCs/>
          <w:sz w:val="28"/>
          <w:szCs w:val="28"/>
        </w:rPr>
        <w:t>(2020</w:t>
      </w:r>
      <w:r w:rsidR="001A1FC0">
        <w:rPr>
          <w:rFonts w:ascii="Times New Roman" w:hint="eastAsia"/>
          <w:b/>
          <w:bCs/>
          <w:sz w:val="28"/>
          <w:szCs w:val="28"/>
        </w:rPr>
        <w:t>年</w:t>
      </w:r>
      <w:r w:rsidR="001A1FC0">
        <w:rPr>
          <w:rFonts w:ascii="Times New Roman" w:hint="eastAsia"/>
          <w:b/>
          <w:bCs/>
          <w:sz w:val="28"/>
          <w:szCs w:val="28"/>
        </w:rPr>
        <w:t>3</w:t>
      </w:r>
      <w:r w:rsidR="001A1FC0">
        <w:rPr>
          <w:rFonts w:ascii="Times New Roman" w:hint="eastAsia"/>
          <w:b/>
          <w:bCs/>
          <w:sz w:val="28"/>
          <w:szCs w:val="28"/>
        </w:rPr>
        <w:t>月</w:t>
      </w:r>
      <w:r w:rsidR="001A1FC0">
        <w:rPr>
          <w:rFonts w:ascii="Times New Roman" w:hint="eastAsia"/>
          <w:b/>
          <w:bCs/>
          <w:sz w:val="28"/>
          <w:szCs w:val="28"/>
        </w:rPr>
        <w:t>8</w:t>
      </w:r>
      <w:r w:rsidR="001A1FC0">
        <w:rPr>
          <w:rFonts w:ascii="Times New Roman" w:hint="eastAsia"/>
          <w:b/>
          <w:bCs/>
          <w:sz w:val="28"/>
          <w:szCs w:val="28"/>
        </w:rPr>
        <w:t>日修改</w:t>
      </w:r>
      <w:r w:rsidR="001A1FC0">
        <w:rPr>
          <w:rFonts w:ascii="Times New Roman" w:hint="eastAsia"/>
          <w:b/>
          <w:bCs/>
          <w:sz w:val="28"/>
          <w:szCs w:val="28"/>
        </w:rPr>
        <w:t>)</w:t>
      </w:r>
    </w:p>
    <w:p w:rsidR="00C25AD2" w:rsidRDefault="00C25AD2" w:rsidP="00C25AD2">
      <w:pPr>
        <w:adjustRightInd w:val="0"/>
        <w:snapToGrid w:val="0"/>
        <w:spacing w:line="384" w:lineRule="auto"/>
        <w:ind w:firstLineChars="200" w:firstLine="560"/>
        <w:rPr>
          <w:rFonts w:ascii="Times New Roman"/>
          <w:sz w:val="28"/>
          <w:szCs w:val="28"/>
        </w:rPr>
      </w:pPr>
    </w:p>
    <w:p w:rsidR="00C25AD2" w:rsidRDefault="00C25AD2" w:rsidP="00C25AD2">
      <w:pPr>
        <w:adjustRightInd w:val="0"/>
        <w:snapToGrid w:val="0"/>
        <w:spacing w:line="384" w:lineRule="auto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各研究生指导教师</w:t>
      </w:r>
      <w:r w:rsidR="00893A82">
        <w:rPr>
          <w:rFonts w:ascii="Times New Roman" w:hint="eastAsia"/>
          <w:sz w:val="28"/>
          <w:szCs w:val="28"/>
        </w:rPr>
        <w:t>、研究生</w:t>
      </w:r>
      <w:r>
        <w:rPr>
          <w:rFonts w:ascii="Times New Roman" w:hint="eastAsia"/>
          <w:sz w:val="28"/>
          <w:szCs w:val="28"/>
        </w:rPr>
        <w:t>：</w:t>
      </w:r>
    </w:p>
    <w:p w:rsidR="00C25AD2" w:rsidRDefault="00C25AD2" w:rsidP="00893A82">
      <w:pPr>
        <w:adjustRightInd w:val="0"/>
        <w:snapToGrid w:val="0"/>
        <w:spacing w:line="384" w:lineRule="auto"/>
        <w:ind w:firstLineChars="200" w:firstLine="56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根据学校研究生院《关于做好</w:t>
      </w:r>
      <w:r>
        <w:rPr>
          <w:rFonts w:ascii="Times New Roman" w:hint="eastAsia"/>
          <w:sz w:val="28"/>
          <w:szCs w:val="28"/>
        </w:rPr>
        <w:t>2020</w:t>
      </w:r>
      <w:r>
        <w:rPr>
          <w:rFonts w:ascii="Times New Roman" w:hint="eastAsia"/>
          <w:sz w:val="28"/>
          <w:szCs w:val="28"/>
        </w:rPr>
        <w:t>年毕业硕士研究生学位论文评审、答辩和学位审核工作的通知》、《关于做好</w:t>
      </w:r>
      <w:r>
        <w:rPr>
          <w:rFonts w:ascii="Times New Roman" w:hint="eastAsia"/>
          <w:sz w:val="28"/>
          <w:szCs w:val="28"/>
        </w:rPr>
        <w:t>2020</w:t>
      </w:r>
      <w:r>
        <w:rPr>
          <w:rFonts w:ascii="Times New Roman" w:hint="eastAsia"/>
          <w:sz w:val="28"/>
          <w:szCs w:val="28"/>
        </w:rPr>
        <w:t>年春季学期学位论文评审、答辩和学位审议工作安排的通知》</w:t>
      </w:r>
      <w:r>
        <w:rPr>
          <w:rFonts w:ascii="Times New Roman" w:hint="eastAsia"/>
          <w:sz w:val="28"/>
          <w:szCs w:val="28"/>
        </w:rPr>
        <w:t xml:space="preserve"> </w:t>
      </w:r>
      <w:r>
        <w:rPr>
          <w:rFonts w:ascii="Times New Roman" w:hint="eastAsia"/>
          <w:sz w:val="28"/>
          <w:szCs w:val="28"/>
        </w:rPr>
        <w:t>、《</w:t>
      </w:r>
      <w:r>
        <w:rPr>
          <w:rFonts w:ascii="Times New Roman" w:hint="eastAsia"/>
          <w:sz w:val="28"/>
          <w:szCs w:val="28"/>
        </w:rPr>
        <w:t>2020</w:t>
      </w:r>
      <w:r>
        <w:rPr>
          <w:rFonts w:ascii="Times New Roman" w:hint="eastAsia"/>
          <w:sz w:val="28"/>
          <w:szCs w:val="28"/>
        </w:rPr>
        <w:t>年春季毕业研究生学位论文答辩工作流程》、《关于新冠肺炎防控期间研究生教育教学工作的相关通知》</w:t>
      </w:r>
      <w:r w:rsidR="00893A82">
        <w:rPr>
          <w:rFonts w:ascii="Times New Roman" w:hint="eastAsia"/>
          <w:sz w:val="28"/>
          <w:szCs w:val="28"/>
        </w:rPr>
        <w:t>文件精神</w:t>
      </w:r>
      <w:r w:rsidR="001A1FC0">
        <w:rPr>
          <w:rFonts w:ascii="Times New Roman" w:hint="eastAsia"/>
          <w:sz w:val="28"/>
          <w:szCs w:val="28"/>
        </w:rPr>
        <w:t>和</w:t>
      </w:r>
      <w:r w:rsidR="001A1FC0">
        <w:rPr>
          <w:rFonts w:ascii="Times New Roman" w:hint="eastAsia"/>
          <w:sz w:val="28"/>
          <w:szCs w:val="28"/>
        </w:rPr>
        <w:t>2020</w:t>
      </w:r>
      <w:r w:rsidR="001A1FC0">
        <w:rPr>
          <w:rFonts w:ascii="Times New Roman" w:hint="eastAsia"/>
          <w:sz w:val="28"/>
          <w:szCs w:val="28"/>
        </w:rPr>
        <w:t>年</w:t>
      </w:r>
      <w:r w:rsidR="001A1FC0">
        <w:rPr>
          <w:rFonts w:ascii="Times New Roman" w:hint="eastAsia"/>
          <w:sz w:val="28"/>
          <w:szCs w:val="28"/>
        </w:rPr>
        <w:t>3</w:t>
      </w:r>
      <w:r w:rsidR="001A1FC0">
        <w:rPr>
          <w:rFonts w:ascii="Times New Roman" w:hint="eastAsia"/>
          <w:sz w:val="28"/>
          <w:szCs w:val="28"/>
        </w:rPr>
        <w:t>月</w:t>
      </w:r>
      <w:r w:rsidR="001A1FC0">
        <w:rPr>
          <w:rFonts w:ascii="Times New Roman" w:hint="eastAsia"/>
          <w:sz w:val="28"/>
          <w:szCs w:val="28"/>
        </w:rPr>
        <w:t>8</w:t>
      </w:r>
      <w:r w:rsidR="001A1FC0">
        <w:rPr>
          <w:rFonts w:ascii="Times New Roman" w:hint="eastAsia"/>
          <w:sz w:val="28"/>
          <w:szCs w:val="28"/>
        </w:rPr>
        <w:t>日最新研究生院通知规定，</w:t>
      </w:r>
      <w:r>
        <w:rPr>
          <w:rFonts w:ascii="Times New Roman" w:hint="eastAsia"/>
          <w:sz w:val="28"/>
          <w:szCs w:val="28"/>
        </w:rPr>
        <w:t>现将我院</w:t>
      </w:r>
      <w:r w:rsidRPr="00C25AD2">
        <w:rPr>
          <w:rFonts w:ascii="Times New Roman" w:hint="eastAsia"/>
          <w:sz w:val="28"/>
          <w:szCs w:val="28"/>
        </w:rPr>
        <w:t>2020</w:t>
      </w:r>
      <w:r w:rsidRPr="00C25AD2">
        <w:rPr>
          <w:rFonts w:ascii="Times New Roman" w:hint="eastAsia"/>
          <w:sz w:val="28"/>
          <w:szCs w:val="28"/>
        </w:rPr>
        <w:t>年春季</w:t>
      </w:r>
      <w:r>
        <w:rPr>
          <w:rFonts w:ascii="Times New Roman" w:hint="eastAsia"/>
          <w:sz w:val="28"/>
          <w:szCs w:val="28"/>
        </w:rPr>
        <w:t>硕士生学位论文答辩相关工作安排如下：</w:t>
      </w:r>
    </w:p>
    <w:p w:rsidR="00E36473" w:rsidRDefault="00E36473" w:rsidP="00E36473">
      <w:pPr>
        <w:adjustRightInd w:val="0"/>
        <w:snapToGrid w:val="0"/>
        <w:spacing w:beforeLines="100" w:before="312" w:line="384" w:lineRule="auto"/>
        <w:ind w:firstLineChars="200" w:firstLine="56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1</w:t>
      </w:r>
      <w:r w:rsidRPr="00714A08">
        <w:rPr>
          <w:rFonts w:ascii="Times New Roman" w:hint="eastAsia"/>
          <w:sz w:val="28"/>
          <w:szCs w:val="28"/>
        </w:rPr>
        <w:t>、</w:t>
      </w:r>
      <w:r w:rsidRPr="00714A08">
        <w:rPr>
          <w:rFonts w:ascii="Times New Roman" w:hint="eastAsia"/>
          <w:sz w:val="28"/>
          <w:szCs w:val="28"/>
        </w:rPr>
        <w:t>2020</w:t>
      </w:r>
      <w:r w:rsidRPr="00714A08">
        <w:rPr>
          <w:rFonts w:ascii="Times New Roman" w:hint="eastAsia"/>
          <w:sz w:val="28"/>
          <w:szCs w:val="28"/>
        </w:rPr>
        <w:t>年春季学期学位论文答辩采用在线远程答辩</w:t>
      </w:r>
      <w:r w:rsidRPr="007A3DBB">
        <w:rPr>
          <w:rFonts w:ascii="Times New Roman" w:hint="eastAsia"/>
          <w:sz w:val="28"/>
          <w:szCs w:val="28"/>
        </w:rPr>
        <w:t>形式</w:t>
      </w:r>
      <w:r>
        <w:rPr>
          <w:rFonts w:ascii="Times New Roman" w:hint="eastAsia"/>
          <w:sz w:val="28"/>
          <w:szCs w:val="28"/>
        </w:rPr>
        <w:t>开展</w:t>
      </w:r>
      <w:r w:rsidR="007520EB">
        <w:rPr>
          <w:rFonts w:ascii="Times New Roman" w:hint="eastAsia"/>
          <w:sz w:val="28"/>
          <w:szCs w:val="28"/>
        </w:rPr>
        <w:t>。</w:t>
      </w:r>
      <w:r>
        <w:rPr>
          <w:rFonts w:ascii="Times New Roman" w:hint="eastAsia"/>
          <w:sz w:val="28"/>
          <w:szCs w:val="28"/>
        </w:rPr>
        <w:t xml:space="preserve"> </w:t>
      </w:r>
    </w:p>
    <w:p w:rsidR="00E36473" w:rsidRDefault="00E36473" w:rsidP="00E36473">
      <w:pPr>
        <w:adjustRightInd w:val="0"/>
        <w:snapToGrid w:val="0"/>
        <w:spacing w:line="384" w:lineRule="auto"/>
        <w:ind w:firstLineChars="200" w:firstLine="56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2</w:t>
      </w:r>
      <w:r>
        <w:rPr>
          <w:rFonts w:ascii="Times New Roman" w:hint="eastAsia"/>
          <w:sz w:val="28"/>
          <w:szCs w:val="28"/>
        </w:rPr>
        <w:t>、参加学校和学院公开答辩的学生名单将于</w:t>
      </w:r>
      <w:r>
        <w:rPr>
          <w:rFonts w:ascii="Times New Roman" w:hint="eastAsia"/>
          <w:sz w:val="28"/>
          <w:szCs w:val="28"/>
        </w:rPr>
        <w:t>3</w:t>
      </w:r>
      <w:r>
        <w:rPr>
          <w:rFonts w:ascii="Times New Roman" w:hint="eastAsia"/>
          <w:sz w:val="28"/>
          <w:szCs w:val="28"/>
        </w:rPr>
        <w:t>月</w:t>
      </w:r>
      <w:r w:rsidR="001A1FC0">
        <w:rPr>
          <w:rFonts w:ascii="Times New Roman"/>
          <w:sz w:val="28"/>
          <w:szCs w:val="28"/>
        </w:rPr>
        <w:t>13</w:t>
      </w:r>
      <w:r>
        <w:rPr>
          <w:rFonts w:ascii="Times New Roman" w:hint="eastAsia"/>
          <w:sz w:val="28"/>
          <w:szCs w:val="28"/>
        </w:rPr>
        <w:t>日公布，其余</w:t>
      </w:r>
      <w:r w:rsidR="001B2996">
        <w:rPr>
          <w:rFonts w:ascii="Times New Roman" w:hint="eastAsia"/>
          <w:sz w:val="28"/>
          <w:szCs w:val="28"/>
        </w:rPr>
        <w:t>学生</w:t>
      </w:r>
      <w:r>
        <w:rPr>
          <w:rFonts w:ascii="Times New Roman" w:hint="eastAsia"/>
          <w:sz w:val="28"/>
          <w:szCs w:val="28"/>
        </w:rPr>
        <w:t>的答辩由各系所组织。公开答辩抽查原则</w:t>
      </w:r>
      <w:r w:rsidR="007520EB">
        <w:rPr>
          <w:rFonts w:ascii="Times New Roman" w:hint="eastAsia"/>
          <w:sz w:val="28"/>
          <w:szCs w:val="28"/>
        </w:rPr>
        <w:t>如下</w:t>
      </w:r>
      <w:r>
        <w:rPr>
          <w:rFonts w:ascii="Times New Roman" w:hint="eastAsia"/>
          <w:sz w:val="28"/>
          <w:szCs w:val="28"/>
        </w:rPr>
        <w:t>：</w:t>
      </w:r>
    </w:p>
    <w:p w:rsidR="00E36473" w:rsidRDefault="007876DC" w:rsidP="00F46D2F">
      <w:pPr>
        <w:adjustRightInd w:val="0"/>
        <w:snapToGrid w:val="0"/>
        <w:ind w:firstLineChars="200" w:firstLine="56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1</w:t>
      </w:r>
      <w:r>
        <w:rPr>
          <w:rFonts w:ascii="Times New Roman" w:hint="eastAsia"/>
          <w:sz w:val="28"/>
          <w:szCs w:val="28"/>
        </w:rPr>
        <w:t>）</w:t>
      </w:r>
      <w:r w:rsidR="00D66252" w:rsidRPr="00D66252">
        <w:rPr>
          <w:rFonts w:ascii="Times New Roman" w:hint="eastAsia"/>
          <w:sz w:val="28"/>
          <w:szCs w:val="28"/>
        </w:rPr>
        <w:t>论文评审结果</w:t>
      </w:r>
      <w:r w:rsidR="00D66252" w:rsidRPr="00D66252">
        <w:rPr>
          <w:rFonts w:ascii="Times New Roman" w:hint="eastAsia"/>
          <w:sz w:val="28"/>
          <w:szCs w:val="28"/>
        </w:rPr>
        <w:t>80</w:t>
      </w:r>
      <w:r w:rsidR="00D66252" w:rsidRPr="00D66252">
        <w:rPr>
          <w:rFonts w:ascii="Times New Roman" w:hint="eastAsia"/>
          <w:sz w:val="28"/>
          <w:szCs w:val="28"/>
        </w:rPr>
        <w:t>分以下</w:t>
      </w:r>
      <w:r w:rsidR="001B2996">
        <w:rPr>
          <w:rFonts w:ascii="Times New Roman" w:hint="eastAsia"/>
          <w:sz w:val="28"/>
          <w:szCs w:val="28"/>
        </w:rPr>
        <w:t>(</w:t>
      </w:r>
      <w:r w:rsidR="001B2996">
        <w:rPr>
          <w:rFonts w:ascii="Times New Roman" w:hint="eastAsia"/>
          <w:sz w:val="28"/>
          <w:szCs w:val="28"/>
        </w:rPr>
        <w:t>不含</w:t>
      </w:r>
      <w:r w:rsidR="001B2996">
        <w:rPr>
          <w:rFonts w:ascii="Times New Roman" w:hint="eastAsia"/>
          <w:sz w:val="28"/>
          <w:szCs w:val="28"/>
        </w:rPr>
        <w:t>80</w:t>
      </w:r>
      <w:r w:rsidR="001B2996">
        <w:rPr>
          <w:rFonts w:ascii="Times New Roman" w:hint="eastAsia"/>
          <w:sz w:val="28"/>
          <w:szCs w:val="28"/>
        </w:rPr>
        <w:t>分</w:t>
      </w:r>
      <w:r w:rsidR="001B2996">
        <w:rPr>
          <w:rFonts w:ascii="Times New Roman" w:hint="eastAsia"/>
          <w:sz w:val="28"/>
          <w:szCs w:val="28"/>
        </w:rPr>
        <w:t>)</w:t>
      </w:r>
      <w:r w:rsidR="00D66252" w:rsidRPr="00D66252">
        <w:rPr>
          <w:rFonts w:ascii="Times New Roman" w:hint="eastAsia"/>
          <w:sz w:val="28"/>
          <w:szCs w:val="28"/>
        </w:rPr>
        <w:t>的硕士生</w:t>
      </w:r>
      <w:r w:rsidR="00D35D89">
        <w:rPr>
          <w:rFonts w:ascii="Times New Roman" w:hint="eastAsia"/>
          <w:sz w:val="28"/>
          <w:szCs w:val="28"/>
        </w:rPr>
        <w:t>；</w:t>
      </w:r>
    </w:p>
    <w:p w:rsidR="007876DC" w:rsidRDefault="007876DC" w:rsidP="00D66252">
      <w:pPr>
        <w:adjustRightInd w:val="0"/>
        <w:snapToGrid w:val="0"/>
        <w:spacing w:beforeLines="100" w:before="312"/>
        <w:ind w:firstLineChars="200" w:firstLine="56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2</w:t>
      </w:r>
      <w:r>
        <w:rPr>
          <w:rFonts w:ascii="Times New Roman" w:hint="eastAsia"/>
          <w:sz w:val="28"/>
          <w:szCs w:val="28"/>
        </w:rPr>
        <w:t>）</w:t>
      </w:r>
      <w:r w:rsidR="00D66252" w:rsidRPr="00D66252">
        <w:rPr>
          <w:rFonts w:ascii="Times New Roman" w:hint="eastAsia"/>
          <w:sz w:val="28"/>
          <w:szCs w:val="28"/>
        </w:rPr>
        <w:t>新导师所带硕士生</w:t>
      </w:r>
      <w:r w:rsidR="00D35D89">
        <w:rPr>
          <w:rFonts w:ascii="Times New Roman" w:hint="eastAsia"/>
          <w:sz w:val="28"/>
          <w:szCs w:val="28"/>
        </w:rPr>
        <w:t>；</w:t>
      </w:r>
    </w:p>
    <w:p w:rsidR="007876DC" w:rsidRDefault="007876DC" w:rsidP="00D66252">
      <w:pPr>
        <w:adjustRightInd w:val="0"/>
        <w:snapToGrid w:val="0"/>
        <w:spacing w:beforeLines="100" w:before="312"/>
        <w:ind w:firstLineChars="200" w:firstLine="56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3</w:t>
      </w:r>
      <w:r>
        <w:rPr>
          <w:rFonts w:ascii="Times New Roman" w:hint="eastAsia"/>
          <w:sz w:val="28"/>
          <w:szCs w:val="28"/>
        </w:rPr>
        <w:t>）</w:t>
      </w:r>
      <w:r w:rsidR="00D66252" w:rsidRPr="00D66252">
        <w:rPr>
          <w:rFonts w:ascii="Times New Roman" w:hint="eastAsia"/>
          <w:sz w:val="28"/>
          <w:szCs w:val="28"/>
        </w:rPr>
        <w:t>指导本届硕士生超过</w:t>
      </w:r>
      <w:r w:rsidR="00D66252" w:rsidRPr="00D66252">
        <w:rPr>
          <w:rFonts w:ascii="Times New Roman" w:hint="eastAsia"/>
          <w:sz w:val="28"/>
          <w:szCs w:val="28"/>
        </w:rPr>
        <w:t>4</w:t>
      </w:r>
      <w:r w:rsidR="00D66252" w:rsidRPr="00D66252">
        <w:rPr>
          <w:rFonts w:ascii="Times New Roman" w:hint="eastAsia"/>
          <w:sz w:val="28"/>
          <w:szCs w:val="28"/>
        </w:rPr>
        <w:t>人的导师</w:t>
      </w:r>
      <w:r w:rsidR="00D35D89">
        <w:rPr>
          <w:rFonts w:ascii="Times New Roman" w:hint="eastAsia"/>
          <w:sz w:val="28"/>
          <w:szCs w:val="28"/>
        </w:rPr>
        <w:t>；</w:t>
      </w:r>
    </w:p>
    <w:p w:rsidR="007876DC" w:rsidRDefault="007876DC" w:rsidP="00D66252">
      <w:pPr>
        <w:adjustRightInd w:val="0"/>
        <w:snapToGrid w:val="0"/>
        <w:spacing w:beforeLines="100" w:before="312"/>
        <w:ind w:firstLineChars="200" w:firstLine="56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4</w:t>
      </w:r>
      <w:r>
        <w:rPr>
          <w:rFonts w:ascii="Times New Roman" w:hint="eastAsia"/>
          <w:sz w:val="28"/>
          <w:szCs w:val="28"/>
        </w:rPr>
        <w:t>）</w:t>
      </w:r>
      <w:r w:rsidR="00D66252" w:rsidRPr="00D66252">
        <w:rPr>
          <w:rFonts w:ascii="Times New Roman" w:hint="eastAsia"/>
          <w:sz w:val="28"/>
          <w:szCs w:val="28"/>
        </w:rPr>
        <w:t>以往抽查出现过不合格论文的</w:t>
      </w:r>
      <w:r w:rsidR="00D66252">
        <w:rPr>
          <w:rFonts w:ascii="Times New Roman" w:hint="eastAsia"/>
          <w:sz w:val="28"/>
          <w:szCs w:val="28"/>
        </w:rPr>
        <w:t>学科</w:t>
      </w:r>
      <w:r w:rsidR="00D35D89">
        <w:rPr>
          <w:rFonts w:ascii="Times New Roman" w:hint="eastAsia"/>
          <w:sz w:val="28"/>
          <w:szCs w:val="28"/>
        </w:rPr>
        <w:t>；</w:t>
      </w:r>
    </w:p>
    <w:p w:rsidR="007876DC" w:rsidRPr="00E36473" w:rsidRDefault="007876DC" w:rsidP="00F46D2F">
      <w:pPr>
        <w:adjustRightInd w:val="0"/>
        <w:snapToGrid w:val="0"/>
        <w:spacing w:beforeLines="100" w:before="312" w:afterLines="100" w:after="312"/>
        <w:ind w:firstLineChars="200" w:firstLine="56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5</w:t>
      </w:r>
      <w:r>
        <w:rPr>
          <w:rFonts w:ascii="Times New Roman" w:hint="eastAsia"/>
          <w:sz w:val="28"/>
          <w:szCs w:val="28"/>
        </w:rPr>
        <w:t>）</w:t>
      </w:r>
      <w:r w:rsidR="00D66252" w:rsidRPr="00D66252">
        <w:rPr>
          <w:rFonts w:ascii="Times New Roman" w:hint="eastAsia"/>
          <w:sz w:val="28"/>
          <w:szCs w:val="28"/>
        </w:rPr>
        <w:t>201</w:t>
      </w:r>
      <w:r w:rsidR="00D66252">
        <w:rPr>
          <w:rFonts w:ascii="Times New Roman" w:hint="eastAsia"/>
          <w:sz w:val="28"/>
          <w:szCs w:val="28"/>
        </w:rPr>
        <w:t>9</w:t>
      </w:r>
      <w:r w:rsidR="00D66252" w:rsidRPr="00D66252">
        <w:rPr>
          <w:rFonts w:ascii="Times New Roman" w:hint="eastAsia"/>
          <w:sz w:val="28"/>
          <w:szCs w:val="28"/>
        </w:rPr>
        <w:t>年省抽检硕士论文总体评价</w:t>
      </w:r>
      <w:r w:rsidR="00F46D2F">
        <w:rPr>
          <w:rFonts w:ascii="Times New Roman" w:hint="eastAsia"/>
          <w:sz w:val="28"/>
          <w:szCs w:val="28"/>
        </w:rPr>
        <w:t>有</w:t>
      </w:r>
      <w:r w:rsidR="00D66252" w:rsidRPr="00D66252">
        <w:rPr>
          <w:rFonts w:ascii="Times New Roman" w:hint="eastAsia"/>
          <w:sz w:val="28"/>
          <w:szCs w:val="28"/>
        </w:rPr>
        <w:t>2</w:t>
      </w:r>
      <w:r w:rsidR="00D66252" w:rsidRPr="00D66252">
        <w:rPr>
          <w:rFonts w:ascii="Times New Roman" w:hint="eastAsia"/>
          <w:sz w:val="28"/>
          <w:szCs w:val="28"/>
        </w:rPr>
        <w:t>个“合格”结果的导师</w:t>
      </w:r>
      <w:r w:rsidR="00CB4674">
        <w:rPr>
          <w:rFonts w:ascii="Times New Roman" w:hint="eastAsia"/>
          <w:sz w:val="28"/>
          <w:szCs w:val="28"/>
        </w:rPr>
        <w:t>。</w:t>
      </w:r>
    </w:p>
    <w:p w:rsidR="00E36473" w:rsidRDefault="00E36473" w:rsidP="00E36473">
      <w:pPr>
        <w:adjustRightInd w:val="0"/>
        <w:snapToGrid w:val="0"/>
        <w:spacing w:line="384" w:lineRule="auto"/>
        <w:ind w:firstLineChars="200" w:firstLine="56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3</w:t>
      </w:r>
      <w:r>
        <w:rPr>
          <w:rFonts w:ascii="Times New Roman" w:hint="eastAsia"/>
          <w:sz w:val="28"/>
          <w:szCs w:val="28"/>
        </w:rPr>
        <w:t>、学校和学院公开答辩的答辩委员会名单将于</w:t>
      </w:r>
      <w:r>
        <w:rPr>
          <w:rFonts w:ascii="Times New Roman" w:hint="eastAsia"/>
          <w:sz w:val="28"/>
          <w:szCs w:val="28"/>
        </w:rPr>
        <w:t>3</w:t>
      </w:r>
      <w:r>
        <w:rPr>
          <w:rFonts w:ascii="Times New Roman" w:hint="eastAsia"/>
          <w:sz w:val="28"/>
          <w:szCs w:val="28"/>
        </w:rPr>
        <w:t>月</w:t>
      </w:r>
      <w:r w:rsidR="001A1FC0">
        <w:rPr>
          <w:rFonts w:ascii="Times New Roman"/>
          <w:sz w:val="28"/>
          <w:szCs w:val="28"/>
        </w:rPr>
        <w:t>13</w:t>
      </w:r>
      <w:r>
        <w:rPr>
          <w:rFonts w:ascii="Times New Roman" w:hint="eastAsia"/>
          <w:sz w:val="28"/>
          <w:szCs w:val="28"/>
        </w:rPr>
        <w:t>日以后公布，</w:t>
      </w:r>
      <w:r w:rsidR="001A1FC0">
        <w:rPr>
          <w:rFonts w:ascii="Times New Roman" w:hint="eastAsia"/>
          <w:sz w:val="28"/>
          <w:szCs w:val="28"/>
        </w:rPr>
        <w:t>公开答辩时间</w:t>
      </w:r>
      <w:r w:rsidR="001A1FC0">
        <w:rPr>
          <w:rFonts w:ascii="Times New Roman"/>
          <w:sz w:val="28"/>
          <w:szCs w:val="28"/>
        </w:rPr>
        <w:t>定在</w:t>
      </w:r>
      <w:r w:rsidR="001A1FC0">
        <w:rPr>
          <w:rFonts w:ascii="Times New Roman" w:hint="eastAsia"/>
          <w:sz w:val="28"/>
          <w:szCs w:val="28"/>
        </w:rPr>
        <w:t>3</w:t>
      </w:r>
      <w:r w:rsidR="001A1FC0">
        <w:rPr>
          <w:rFonts w:ascii="Times New Roman" w:hint="eastAsia"/>
          <w:sz w:val="28"/>
          <w:szCs w:val="28"/>
        </w:rPr>
        <w:t>月</w:t>
      </w:r>
      <w:r w:rsidR="001A1FC0">
        <w:rPr>
          <w:rFonts w:ascii="Times New Roman" w:hint="eastAsia"/>
          <w:sz w:val="28"/>
          <w:szCs w:val="28"/>
        </w:rPr>
        <w:t>25</w:t>
      </w:r>
      <w:r w:rsidR="001A1FC0">
        <w:rPr>
          <w:rFonts w:ascii="Times New Roman" w:hint="eastAsia"/>
          <w:sz w:val="28"/>
          <w:szCs w:val="28"/>
        </w:rPr>
        <w:t>日</w:t>
      </w:r>
      <w:r w:rsidR="001A1FC0">
        <w:rPr>
          <w:rFonts w:ascii="Times New Roman"/>
          <w:sz w:val="28"/>
          <w:szCs w:val="28"/>
        </w:rPr>
        <w:t>和</w:t>
      </w:r>
      <w:r w:rsidR="001A1FC0">
        <w:rPr>
          <w:rFonts w:ascii="Times New Roman" w:hint="eastAsia"/>
          <w:sz w:val="28"/>
          <w:szCs w:val="28"/>
        </w:rPr>
        <w:t>3</w:t>
      </w:r>
      <w:r w:rsidR="001A1FC0">
        <w:rPr>
          <w:rFonts w:ascii="Times New Roman" w:hint="eastAsia"/>
          <w:sz w:val="28"/>
          <w:szCs w:val="28"/>
        </w:rPr>
        <w:t>月</w:t>
      </w:r>
      <w:r w:rsidR="001A1FC0">
        <w:rPr>
          <w:rFonts w:ascii="Times New Roman" w:hint="eastAsia"/>
          <w:sz w:val="28"/>
          <w:szCs w:val="28"/>
        </w:rPr>
        <w:t>26</w:t>
      </w:r>
      <w:r w:rsidR="001A1FC0">
        <w:rPr>
          <w:rFonts w:ascii="Times New Roman" w:hint="eastAsia"/>
          <w:sz w:val="28"/>
          <w:szCs w:val="28"/>
        </w:rPr>
        <w:t>日</w:t>
      </w:r>
      <w:r w:rsidR="001A1FC0">
        <w:rPr>
          <w:rFonts w:ascii="Times New Roman"/>
          <w:sz w:val="28"/>
          <w:szCs w:val="28"/>
        </w:rPr>
        <w:t>。</w:t>
      </w:r>
      <w:r>
        <w:rPr>
          <w:rFonts w:ascii="Times New Roman" w:hint="eastAsia"/>
          <w:sz w:val="28"/>
          <w:szCs w:val="28"/>
        </w:rPr>
        <w:t>具体答辩安排另行通知</w:t>
      </w:r>
      <w:r w:rsidR="007520EB">
        <w:rPr>
          <w:rFonts w:ascii="Times New Roman" w:hint="eastAsia"/>
          <w:sz w:val="28"/>
          <w:szCs w:val="28"/>
        </w:rPr>
        <w:t>。</w:t>
      </w:r>
    </w:p>
    <w:p w:rsidR="00000CD1" w:rsidRDefault="00E36473" w:rsidP="00000CD1">
      <w:pPr>
        <w:adjustRightInd w:val="0"/>
        <w:snapToGrid w:val="0"/>
        <w:spacing w:line="384" w:lineRule="auto"/>
        <w:ind w:firstLineChars="200" w:firstLine="56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4</w:t>
      </w:r>
      <w:r w:rsidR="007A3DBB">
        <w:rPr>
          <w:rFonts w:ascii="Times New Roman" w:hint="eastAsia"/>
          <w:sz w:val="28"/>
          <w:szCs w:val="28"/>
        </w:rPr>
        <w:t>、</w:t>
      </w:r>
      <w:r w:rsidR="00000CD1" w:rsidRPr="00000CD1">
        <w:rPr>
          <w:rFonts w:ascii="Times New Roman" w:hint="eastAsia"/>
          <w:sz w:val="28"/>
          <w:szCs w:val="28"/>
        </w:rPr>
        <w:t>学位论文评阅意见</w:t>
      </w:r>
      <w:r w:rsidR="00000CD1">
        <w:rPr>
          <w:rFonts w:ascii="Times New Roman" w:hint="eastAsia"/>
          <w:sz w:val="28"/>
          <w:szCs w:val="28"/>
        </w:rPr>
        <w:t>为</w:t>
      </w:r>
      <w:r w:rsidR="00AE616B">
        <w:rPr>
          <w:rFonts w:ascii="Times New Roman" w:hint="eastAsia"/>
          <w:sz w:val="28"/>
          <w:szCs w:val="28"/>
        </w:rPr>
        <w:t>“</w:t>
      </w:r>
      <w:r w:rsidR="00000CD1">
        <w:rPr>
          <w:rFonts w:ascii="Times New Roman" w:hint="eastAsia"/>
          <w:sz w:val="28"/>
          <w:szCs w:val="28"/>
        </w:rPr>
        <w:t>修改后答辩</w:t>
      </w:r>
      <w:r w:rsidR="00AE616B">
        <w:rPr>
          <w:rFonts w:ascii="Times New Roman" w:hint="eastAsia"/>
          <w:sz w:val="28"/>
          <w:szCs w:val="28"/>
        </w:rPr>
        <w:t>”</w:t>
      </w:r>
      <w:r w:rsidR="00000CD1">
        <w:rPr>
          <w:rFonts w:ascii="Times New Roman" w:hint="eastAsia"/>
          <w:sz w:val="28"/>
          <w:szCs w:val="28"/>
        </w:rPr>
        <w:t>或总评为</w:t>
      </w:r>
      <w:r w:rsidR="00AE616B">
        <w:rPr>
          <w:rFonts w:ascii="Times New Roman" w:hint="eastAsia"/>
          <w:sz w:val="28"/>
          <w:szCs w:val="28"/>
        </w:rPr>
        <w:t>“</w:t>
      </w:r>
      <w:r w:rsidR="00000CD1">
        <w:rPr>
          <w:rFonts w:ascii="Times New Roman" w:hint="eastAsia"/>
          <w:sz w:val="28"/>
          <w:szCs w:val="28"/>
        </w:rPr>
        <w:t>合格</w:t>
      </w:r>
      <w:r w:rsidR="00AE616B">
        <w:rPr>
          <w:rFonts w:ascii="Times New Roman" w:hint="eastAsia"/>
          <w:sz w:val="28"/>
          <w:szCs w:val="28"/>
        </w:rPr>
        <w:t>”</w:t>
      </w:r>
      <w:r w:rsidR="00000CD1">
        <w:rPr>
          <w:rFonts w:ascii="Times New Roman" w:hint="eastAsia"/>
          <w:sz w:val="28"/>
          <w:szCs w:val="28"/>
        </w:rPr>
        <w:t>（</w:t>
      </w:r>
      <w:r w:rsidR="00000CD1">
        <w:rPr>
          <w:rFonts w:ascii="Times New Roman" w:hint="eastAsia"/>
          <w:sz w:val="28"/>
          <w:szCs w:val="28"/>
        </w:rPr>
        <w:t>75</w:t>
      </w:r>
      <w:r w:rsidR="00000CD1">
        <w:rPr>
          <w:rFonts w:ascii="Times New Roman" w:hint="eastAsia"/>
          <w:sz w:val="28"/>
          <w:szCs w:val="28"/>
        </w:rPr>
        <w:t>分</w:t>
      </w:r>
      <w:r w:rsidR="00000CD1">
        <w:rPr>
          <w:rFonts w:ascii="Times New Roman" w:hint="eastAsia"/>
          <w:sz w:val="28"/>
          <w:szCs w:val="28"/>
        </w:rPr>
        <w:lastRenderedPageBreak/>
        <w:t>以下）</w:t>
      </w:r>
      <w:r w:rsidR="007520EB">
        <w:rPr>
          <w:rFonts w:ascii="Times New Roman" w:hint="eastAsia"/>
          <w:sz w:val="28"/>
          <w:szCs w:val="28"/>
        </w:rPr>
        <w:t>的</w:t>
      </w:r>
      <w:r w:rsidR="00D35D89">
        <w:rPr>
          <w:rFonts w:ascii="Times New Roman" w:hint="eastAsia"/>
          <w:sz w:val="28"/>
          <w:szCs w:val="28"/>
        </w:rPr>
        <w:t>学生</w:t>
      </w:r>
      <w:r w:rsidR="00000CD1">
        <w:rPr>
          <w:rFonts w:ascii="Times New Roman" w:hint="eastAsia"/>
          <w:sz w:val="28"/>
          <w:szCs w:val="28"/>
        </w:rPr>
        <w:t>，需</w:t>
      </w:r>
      <w:r w:rsidR="00E960DE">
        <w:rPr>
          <w:rFonts w:ascii="Times New Roman" w:hint="eastAsia"/>
          <w:sz w:val="28"/>
          <w:szCs w:val="28"/>
        </w:rPr>
        <w:t>在答辩前向各系所教学主任</w:t>
      </w:r>
      <w:r w:rsidR="00000CD1">
        <w:rPr>
          <w:rFonts w:ascii="Times New Roman" w:hint="eastAsia"/>
          <w:sz w:val="28"/>
          <w:szCs w:val="28"/>
        </w:rPr>
        <w:t>提交电子版的论文修改说明和导师同意答辩的截屏记录。</w:t>
      </w:r>
    </w:p>
    <w:p w:rsidR="00C25AD2" w:rsidRDefault="001C3E9B" w:rsidP="002D7B77">
      <w:pPr>
        <w:adjustRightInd w:val="0"/>
        <w:snapToGrid w:val="0"/>
        <w:spacing w:line="384" w:lineRule="auto"/>
        <w:ind w:firstLineChars="200" w:firstLine="56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5</w:t>
      </w:r>
      <w:r w:rsidR="00714A08">
        <w:rPr>
          <w:rFonts w:ascii="Times New Roman" w:hint="eastAsia"/>
          <w:sz w:val="28"/>
          <w:szCs w:val="28"/>
        </w:rPr>
        <w:t>、</w:t>
      </w:r>
      <w:r w:rsidR="00BA03F8">
        <w:rPr>
          <w:rFonts w:ascii="Times New Roman" w:hint="eastAsia"/>
          <w:sz w:val="28"/>
          <w:szCs w:val="28"/>
        </w:rPr>
        <w:t>所有的</w:t>
      </w:r>
      <w:r w:rsidR="00142F59" w:rsidRPr="00686DDA">
        <w:rPr>
          <w:rFonts w:hint="eastAsia"/>
          <w:sz w:val="28"/>
          <w:szCs w:val="28"/>
        </w:rPr>
        <w:t>答辩申请</w:t>
      </w:r>
      <w:r w:rsidR="00142F59">
        <w:rPr>
          <w:rFonts w:hint="eastAsia"/>
          <w:sz w:val="28"/>
          <w:szCs w:val="28"/>
        </w:rPr>
        <w:t>需</w:t>
      </w:r>
      <w:r w:rsidR="00BA03F8">
        <w:rPr>
          <w:rFonts w:hint="eastAsia"/>
          <w:sz w:val="28"/>
          <w:szCs w:val="28"/>
        </w:rPr>
        <w:t>至少</w:t>
      </w:r>
      <w:r w:rsidR="00142F59">
        <w:rPr>
          <w:rFonts w:hint="eastAsia"/>
          <w:sz w:val="28"/>
          <w:szCs w:val="28"/>
        </w:rPr>
        <w:t>提前三天</w:t>
      </w:r>
      <w:r w:rsidR="002D7B77">
        <w:rPr>
          <w:rFonts w:hint="eastAsia"/>
          <w:sz w:val="28"/>
          <w:szCs w:val="28"/>
        </w:rPr>
        <w:t>在研究生管理系统</w:t>
      </w:r>
      <w:r w:rsidR="00142F59">
        <w:rPr>
          <w:rFonts w:hint="eastAsia"/>
          <w:sz w:val="28"/>
          <w:szCs w:val="28"/>
        </w:rPr>
        <w:t>中</w:t>
      </w:r>
      <w:r w:rsidR="002D7B77" w:rsidRPr="00686DDA">
        <w:rPr>
          <w:rFonts w:hint="eastAsia"/>
          <w:sz w:val="28"/>
          <w:szCs w:val="28"/>
        </w:rPr>
        <w:t>提交</w:t>
      </w:r>
      <w:r w:rsidR="002D7B77">
        <w:rPr>
          <w:rFonts w:hint="eastAsia"/>
          <w:sz w:val="28"/>
          <w:szCs w:val="28"/>
        </w:rPr>
        <w:t>，</w:t>
      </w:r>
      <w:r w:rsidR="002D7B77">
        <w:rPr>
          <w:rFonts w:ascii="Times New Roman" w:hint="eastAsia"/>
          <w:sz w:val="28"/>
          <w:szCs w:val="28"/>
        </w:rPr>
        <w:t>学院审批后统一在研究生院网站“答辩公告”栏目</w:t>
      </w:r>
      <w:r w:rsidR="00142F59">
        <w:rPr>
          <w:rFonts w:ascii="Times New Roman" w:hint="eastAsia"/>
          <w:sz w:val="28"/>
          <w:szCs w:val="28"/>
        </w:rPr>
        <w:t>中</w:t>
      </w:r>
      <w:r w:rsidR="002D7B77">
        <w:rPr>
          <w:rFonts w:ascii="Times New Roman" w:hint="eastAsia"/>
          <w:sz w:val="28"/>
          <w:szCs w:val="28"/>
        </w:rPr>
        <w:t>生成公告。</w:t>
      </w:r>
    </w:p>
    <w:p w:rsidR="00C25AD2" w:rsidRDefault="001C3E9B" w:rsidP="00C25AD2">
      <w:pPr>
        <w:adjustRightInd w:val="0"/>
        <w:snapToGrid w:val="0"/>
        <w:spacing w:line="384" w:lineRule="auto"/>
        <w:ind w:firstLineChars="200" w:firstLine="560"/>
        <w:rPr>
          <w:rFonts w:ascii="Times New Roman"/>
          <w:sz w:val="28"/>
          <w:szCs w:val="28"/>
        </w:rPr>
      </w:pPr>
      <w:r w:rsidRPr="00934132">
        <w:rPr>
          <w:rFonts w:ascii="Times New Roman" w:hint="eastAsia"/>
          <w:sz w:val="28"/>
          <w:szCs w:val="28"/>
        </w:rPr>
        <w:t>6</w:t>
      </w:r>
      <w:r w:rsidR="00714A08" w:rsidRPr="00934132">
        <w:rPr>
          <w:rFonts w:ascii="Times New Roman" w:hint="eastAsia"/>
          <w:sz w:val="28"/>
          <w:szCs w:val="28"/>
        </w:rPr>
        <w:t>、</w:t>
      </w:r>
      <w:r w:rsidR="00E36473" w:rsidRPr="00934132">
        <w:rPr>
          <w:rFonts w:ascii="Times New Roman" w:hint="eastAsia"/>
          <w:sz w:val="28"/>
          <w:szCs w:val="28"/>
        </w:rPr>
        <w:t>请教学主任将各自系所的答辩安排</w:t>
      </w:r>
      <w:r w:rsidR="00C25AD2" w:rsidRPr="00934132">
        <w:rPr>
          <w:rFonts w:ascii="Times New Roman" w:hint="eastAsia"/>
          <w:sz w:val="28"/>
          <w:szCs w:val="28"/>
        </w:rPr>
        <w:t>（含</w:t>
      </w:r>
      <w:r w:rsidR="00E36473" w:rsidRPr="00934132">
        <w:rPr>
          <w:rFonts w:ascii="Times New Roman" w:hint="eastAsia"/>
          <w:sz w:val="28"/>
          <w:szCs w:val="28"/>
        </w:rPr>
        <w:t>答辩委员、</w:t>
      </w:r>
      <w:r w:rsidRPr="00934132">
        <w:rPr>
          <w:rFonts w:ascii="Times New Roman" w:hint="eastAsia"/>
          <w:sz w:val="28"/>
          <w:szCs w:val="28"/>
        </w:rPr>
        <w:t>答辩学生分组、</w:t>
      </w:r>
      <w:r w:rsidR="00C25AD2" w:rsidRPr="00934132">
        <w:rPr>
          <w:rFonts w:ascii="Times New Roman" w:hint="eastAsia"/>
          <w:sz w:val="28"/>
          <w:szCs w:val="28"/>
        </w:rPr>
        <w:t>答辩时间、网络会议室邀请码等）</w:t>
      </w:r>
      <w:r w:rsidRPr="00934132">
        <w:rPr>
          <w:rFonts w:ascii="Times New Roman" w:hint="eastAsia"/>
          <w:sz w:val="28"/>
          <w:szCs w:val="28"/>
        </w:rPr>
        <w:t>于答辩</w:t>
      </w:r>
      <w:r w:rsidR="00566883">
        <w:rPr>
          <w:rFonts w:ascii="Times New Roman" w:hint="eastAsia"/>
          <w:sz w:val="28"/>
          <w:szCs w:val="28"/>
        </w:rPr>
        <w:t>开始</w:t>
      </w:r>
      <w:r w:rsidRPr="00934132">
        <w:rPr>
          <w:rFonts w:ascii="Times New Roman" w:hint="eastAsia"/>
          <w:sz w:val="28"/>
          <w:szCs w:val="28"/>
        </w:rPr>
        <w:t>前</w:t>
      </w:r>
      <w:r w:rsidR="00C25AD2" w:rsidRPr="00934132">
        <w:rPr>
          <w:rFonts w:ascii="Times New Roman" w:hint="eastAsia"/>
          <w:sz w:val="28"/>
          <w:szCs w:val="28"/>
        </w:rPr>
        <w:t>3</w:t>
      </w:r>
      <w:r w:rsidR="00C25AD2" w:rsidRPr="00934132">
        <w:rPr>
          <w:rFonts w:ascii="Times New Roman" w:hint="eastAsia"/>
          <w:sz w:val="28"/>
          <w:szCs w:val="28"/>
        </w:rPr>
        <w:t>个工作日</w:t>
      </w:r>
      <w:r w:rsidR="00A522B4" w:rsidRPr="00934132">
        <w:rPr>
          <w:rFonts w:ascii="Times New Roman" w:hint="eastAsia"/>
          <w:sz w:val="28"/>
          <w:szCs w:val="28"/>
        </w:rPr>
        <w:t>报</w:t>
      </w:r>
      <w:r w:rsidRPr="00934132">
        <w:rPr>
          <w:rFonts w:ascii="Times New Roman" w:hint="eastAsia"/>
          <w:sz w:val="28"/>
          <w:szCs w:val="28"/>
        </w:rPr>
        <w:t>学院教学办</w:t>
      </w:r>
      <w:r w:rsidR="00C25AD2" w:rsidRPr="00934132">
        <w:rPr>
          <w:rFonts w:ascii="Times New Roman" w:hint="eastAsia"/>
          <w:sz w:val="28"/>
          <w:szCs w:val="28"/>
        </w:rPr>
        <w:t>；</w:t>
      </w:r>
    </w:p>
    <w:p w:rsidR="00C25AD2" w:rsidRDefault="001C3E9B" w:rsidP="00C25AD2">
      <w:pPr>
        <w:adjustRightInd w:val="0"/>
        <w:snapToGrid w:val="0"/>
        <w:spacing w:line="384" w:lineRule="auto"/>
        <w:ind w:firstLineChars="200" w:firstLine="56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7</w:t>
      </w:r>
      <w:r w:rsidR="00714A08">
        <w:rPr>
          <w:rFonts w:ascii="Times New Roman" w:hint="eastAsia"/>
          <w:sz w:val="28"/>
          <w:szCs w:val="28"/>
        </w:rPr>
        <w:t>、</w:t>
      </w:r>
      <w:r w:rsidR="0035317F">
        <w:rPr>
          <w:rFonts w:ascii="Times New Roman" w:hint="eastAsia"/>
          <w:sz w:val="28"/>
          <w:szCs w:val="28"/>
        </w:rPr>
        <w:t>请</w:t>
      </w:r>
      <w:r w:rsidR="00566883">
        <w:rPr>
          <w:rFonts w:ascii="Times New Roman" w:hint="eastAsia"/>
          <w:sz w:val="28"/>
          <w:szCs w:val="28"/>
        </w:rPr>
        <w:t>教学主任务必落实好</w:t>
      </w:r>
      <w:r w:rsidR="00E960DE">
        <w:rPr>
          <w:rFonts w:ascii="Times New Roman" w:hint="eastAsia"/>
          <w:sz w:val="28"/>
          <w:szCs w:val="28"/>
        </w:rPr>
        <w:t>学位论文答辩环节</w:t>
      </w:r>
      <w:r w:rsidR="00BA03F8">
        <w:rPr>
          <w:rFonts w:ascii="Times New Roman" w:hint="eastAsia"/>
          <w:sz w:val="28"/>
          <w:szCs w:val="28"/>
        </w:rPr>
        <w:t>中</w:t>
      </w:r>
      <w:r w:rsidR="00566883">
        <w:rPr>
          <w:rFonts w:ascii="Times New Roman" w:hint="eastAsia"/>
          <w:sz w:val="28"/>
          <w:szCs w:val="28"/>
        </w:rPr>
        <w:t xml:space="preserve"> </w:t>
      </w:r>
      <w:r w:rsidR="00566883">
        <w:rPr>
          <w:rFonts w:ascii="Times New Roman" w:hint="eastAsia"/>
          <w:sz w:val="28"/>
          <w:szCs w:val="28"/>
        </w:rPr>
        <w:t>“</w:t>
      </w:r>
      <w:r w:rsidR="00E960DE">
        <w:rPr>
          <w:rFonts w:ascii="Times New Roman" w:hint="eastAsia"/>
          <w:sz w:val="28"/>
          <w:szCs w:val="28"/>
        </w:rPr>
        <w:t>严格规范流程</w:t>
      </w:r>
      <w:r w:rsidR="00BA03F8">
        <w:rPr>
          <w:rFonts w:ascii="Times New Roman" w:hint="eastAsia"/>
          <w:sz w:val="28"/>
          <w:szCs w:val="28"/>
        </w:rPr>
        <w:t>、严格把关质量</w:t>
      </w:r>
      <w:r w:rsidR="00566883">
        <w:rPr>
          <w:rFonts w:ascii="Times New Roman" w:hint="eastAsia"/>
          <w:sz w:val="28"/>
          <w:szCs w:val="28"/>
        </w:rPr>
        <w:t>”的要求</w:t>
      </w:r>
      <w:r w:rsidR="00372A8D">
        <w:rPr>
          <w:rFonts w:ascii="Times New Roman" w:hint="eastAsia"/>
          <w:sz w:val="28"/>
          <w:szCs w:val="28"/>
        </w:rPr>
        <w:t>。</w:t>
      </w:r>
      <w:r w:rsidR="00566883">
        <w:rPr>
          <w:rFonts w:ascii="Times New Roman" w:hint="eastAsia"/>
          <w:sz w:val="28"/>
          <w:szCs w:val="28"/>
        </w:rPr>
        <w:t>答辩秘书负责</w:t>
      </w:r>
      <w:r w:rsidR="00F178B7">
        <w:rPr>
          <w:rFonts w:ascii="Times New Roman" w:hint="eastAsia"/>
          <w:sz w:val="28"/>
          <w:szCs w:val="28"/>
        </w:rPr>
        <w:t>做好答辩记录并</w:t>
      </w:r>
      <w:r w:rsidR="00445DB2">
        <w:rPr>
          <w:rFonts w:ascii="Times New Roman" w:hint="eastAsia"/>
          <w:sz w:val="28"/>
          <w:szCs w:val="28"/>
        </w:rPr>
        <w:t>注意采集</w:t>
      </w:r>
      <w:r w:rsidR="00F178B7">
        <w:rPr>
          <w:rFonts w:ascii="Times New Roman" w:hint="eastAsia"/>
          <w:sz w:val="28"/>
          <w:szCs w:val="28"/>
        </w:rPr>
        <w:t>答辩过程</w:t>
      </w:r>
      <w:r w:rsidR="007A5854">
        <w:rPr>
          <w:rFonts w:ascii="Times New Roman" w:hint="eastAsia"/>
          <w:sz w:val="28"/>
          <w:szCs w:val="28"/>
        </w:rPr>
        <w:t>的录音、</w:t>
      </w:r>
      <w:r w:rsidR="007A5854">
        <w:rPr>
          <w:rFonts w:ascii="Times New Roman"/>
          <w:sz w:val="28"/>
          <w:szCs w:val="28"/>
        </w:rPr>
        <w:t>录像</w:t>
      </w:r>
      <w:r w:rsidR="007A5854">
        <w:rPr>
          <w:rFonts w:ascii="Times New Roman" w:hint="eastAsia"/>
          <w:sz w:val="28"/>
          <w:szCs w:val="28"/>
        </w:rPr>
        <w:t>、</w:t>
      </w:r>
      <w:r w:rsidR="007A5854">
        <w:rPr>
          <w:rFonts w:ascii="Times New Roman"/>
          <w:sz w:val="28"/>
          <w:szCs w:val="28"/>
        </w:rPr>
        <w:t>截屏</w:t>
      </w:r>
      <w:r w:rsidR="007A5854">
        <w:rPr>
          <w:rFonts w:ascii="Times New Roman" w:hint="eastAsia"/>
          <w:sz w:val="28"/>
          <w:szCs w:val="28"/>
        </w:rPr>
        <w:t>和</w:t>
      </w:r>
      <w:r w:rsidR="00A522B4">
        <w:rPr>
          <w:rFonts w:ascii="Times New Roman" w:hint="eastAsia"/>
          <w:sz w:val="28"/>
          <w:szCs w:val="28"/>
        </w:rPr>
        <w:t>答辩委员投票</w:t>
      </w:r>
      <w:r w:rsidR="00445DB2">
        <w:rPr>
          <w:rFonts w:ascii="Times New Roman" w:hint="eastAsia"/>
          <w:sz w:val="28"/>
          <w:szCs w:val="28"/>
        </w:rPr>
        <w:t>信息</w:t>
      </w:r>
      <w:r w:rsidR="00BA03F8">
        <w:rPr>
          <w:rFonts w:ascii="Times New Roman" w:hint="eastAsia"/>
          <w:sz w:val="28"/>
          <w:szCs w:val="28"/>
        </w:rPr>
        <w:t>等</w:t>
      </w:r>
      <w:r w:rsidR="00E960DE">
        <w:rPr>
          <w:rFonts w:ascii="Times New Roman" w:hint="eastAsia"/>
          <w:sz w:val="28"/>
          <w:szCs w:val="28"/>
        </w:rPr>
        <w:t>相关</w:t>
      </w:r>
      <w:r w:rsidR="00566883">
        <w:rPr>
          <w:rFonts w:ascii="Times New Roman" w:hint="eastAsia"/>
          <w:sz w:val="28"/>
          <w:szCs w:val="28"/>
        </w:rPr>
        <w:t>答辩</w:t>
      </w:r>
      <w:r w:rsidR="003610D4">
        <w:rPr>
          <w:rFonts w:ascii="Times New Roman" w:hint="eastAsia"/>
          <w:sz w:val="28"/>
          <w:szCs w:val="28"/>
        </w:rPr>
        <w:t>材料</w:t>
      </w:r>
      <w:r w:rsidR="003A5E00">
        <w:rPr>
          <w:rFonts w:ascii="Times New Roman" w:hint="eastAsia"/>
          <w:sz w:val="28"/>
          <w:szCs w:val="28"/>
        </w:rPr>
        <w:t>，</w:t>
      </w:r>
      <w:r w:rsidR="00445DB2">
        <w:rPr>
          <w:rFonts w:ascii="Times New Roman" w:hint="eastAsia"/>
          <w:sz w:val="28"/>
          <w:szCs w:val="28"/>
        </w:rPr>
        <w:t>答辩结束</w:t>
      </w:r>
      <w:r w:rsidR="00445DB2">
        <w:rPr>
          <w:rFonts w:ascii="Times New Roman"/>
          <w:sz w:val="28"/>
          <w:szCs w:val="28"/>
        </w:rPr>
        <w:t>后</w:t>
      </w:r>
      <w:r w:rsidR="00445DB2">
        <w:rPr>
          <w:rFonts w:ascii="Times New Roman" w:hint="eastAsia"/>
          <w:sz w:val="28"/>
          <w:szCs w:val="28"/>
        </w:rPr>
        <w:t>按一名</w:t>
      </w:r>
      <w:r w:rsidR="00445DB2">
        <w:rPr>
          <w:rFonts w:ascii="Times New Roman"/>
          <w:sz w:val="28"/>
          <w:szCs w:val="28"/>
        </w:rPr>
        <w:t>学生一</w:t>
      </w:r>
      <w:r w:rsidR="00445DB2">
        <w:rPr>
          <w:rFonts w:ascii="Times New Roman" w:hint="eastAsia"/>
          <w:sz w:val="28"/>
          <w:szCs w:val="28"/>
        </w:rPr>
        <w:t>套</w:t>
      </w:r>
      <w:r w:rsidR="00445DB2">
        <w:rPr>
          <w:rFonts w:ascii="Times New Roman"/>
          <w:sz w:val="28"/>
          <w:szCs w:val="28"/>
        </w:rPr>
        <w:t>材料</w:t>
      </w:r>
      <w:r w:rsidR="003610D4">
        <w:rPr>
          <w:rFonts w:ascii="Times New Roman" w:hint="eastAsia"/>
          <w:sz w:val="28"/>
          <w:szCs w:val="28"/>
        </w:rPr>
        <w:t>发送给</w:t>
      </w:r>
      <w:r w:rsidR="00566883">
        <w:rPr>
          <w:rFonts w:ascii="Times New Roman" w:hint="eastAsia"/>
          <w:sz w:val="28"/>
          <w:szCs w:val="28"/>
        </w:rPr>
        <w:t>教学主任汇总</w:t>
      </w:r>
      <w:r w:rsidR="00445DB2">
        <w:rPr>
          <w:rFonts w:ascii="Times New Roman" w:hint="eastAsia"/>
          <w:sz w:val="28"/>
          <w:szCs w:val="28"/>
        </w:rPr>
        <w:t>。答辩表决票、答辩决议书的空白表格见附件</w:t>
      </w:r>
      <w:r w:rsidR="003A5E00">
        <w:rPr>
          <w:rFonts w:ascii="Times New Roman" w:hint="eastAsia"/>
          <w:sz w:val="28"/>
          <w:szCs w:val="28"/>
        </w:rPr>
        <w:t>，纸质材料</w:t>
      </w:r>
      <w:r w:rsidR="00D35D89">
        <w:rPr>
          <w:rFonts w:ascii="Times New Roman" w:hint="eastAsia"/>
          <w:sz w:val="28"/>
          <w:szCs w:val="28"/>
        </w:rPr>
        <w:t>上</w:t>
      </w:r>
      <w:r w:rsidR="00D35D89">
        <w:rPr>
          <w:rFonts w:ascii="Times New Roman"/>
          <w:sz w:val="28"/>
          <w:szCs w:val="28"/>
        </w:rPr>
        <w:t>的</w:t>
      </w:r>
      <w:r w:rsidR="003A5E00">
        <w:rPr>
          <w:rFonts w:ascii="Times New Roman"/>
          <w:sz w:val="28"/>
          <w:szCs w:val="28"/>
        </w:rPr>
        <w:t>签名等到</w:t>
      </w:r>
      <w:r w:rsidR="003A5E00">
        <w:rPr>
          <w:rFonts w:ascii="Times New Roman" w:hint="eastAsia"/>
          <w:sz w:val="28"/>
          <w:szCs w:val="28"/>
        </w:rPr>
        <w:t>正常</w:t>
      </w:r>
      <w:r w:rsidR="003A5E00">
        <w:rPr>
          <w:rFonts w:ascii="Times New Roman"/>
          <w:sz w:val="28"/>
          <w:szCs w:val="28"/>
        </w:rPr>
        <w:t>返校以后</w:t>
      </w:r>
      <w:r w:rsidR="003A5E00">
        <w:rPr>
          <w:rFonts w:ascii="Times New Roman" w:hint="eastAsia"/>
          <w:sz w:val="28"/>
          <w:szCs w:val="28"/>
        </w:rPr>
        <w:t>补</w:t>
      </w:r>
      <w:r w:rsidR="003A5E00">
        <w:rPr>
          <w:rFonts w:ascii="Times New Roman"/>
          <w:sz w:val="28"/>
          <w:szCs w:val="28"/>
        </w:rPr>
        <w:t>签</w:t>
      </w:r>
      <w:r w:rsidR="00C25AD2">
        <w:rPr>
          <w:rFonts w:ascii="Times New Roman" w:hint="eastAsia"/>
          <w:sz w:val="28"/>
          <w:szCs w:val="28"/>
        </w:rPr>
        <w:t>；</w:t>
      </w:r>
    </w:p>
    <w:p w:rsidR="00C25AD2" w:rsidRDefault="00C10A7A" w:rsidP="00C25AD2">
      <w:pPr>
        <w:adjustRightInd w:val="0"/>
        <w:snapToGrid w:val="0"/>
        <w:spacing w:line="384" w:lineRule="auto"/>
        <w:ind w:firstLineChars="200" w:firstLine="56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8</w:t>
      </w:r>
      <w:r w:rsidR="00714A08">
        <w:rPr>
          <w:rFonts w:ascii="Times New Roman" w:hint="eastAsia"/>
          <w:sz w:val="28"/>
          <w:szCs w:val="28"/>
        </w:rPr>
        <w:t>、</w:t>
      </w:r>
      <w:r w:rsidR="00C25AD2">
        <w:rPr>
          <w:rFonts w:ascii="Times New Roman" w:hint="eastAsia"/>
          <w:sz w:val="28"/>
          <w:szCs w:val="28"/>
        </w:rPr>
        <w:t>请</w:t>
      </w:r>
      <w:r w:rsidR="00BA03F8">
        <w:rPr>
          <w:rFonts w:ascii="Times New Roman" w:hint="eastAsia"/>
          <w:sz w:val="28"/>
          <w:szCs w:val="28"/>
        </w:rPr>
        <w:t>教学主任</w:t>
      </w:r>
      <w:r w:rsidR="003610D4">
        <w:rPr>
          <w:rFonts w:ascii="Times New Roman" w:hint="eastAsia"/>
          <w:sz w:val="28"/>
          <w:szCs w:val="28"/>
        </w:rPr>
        <w:t>和答辩秘书</w:t>
      </w:r>
      <w:r w:rsidR="000D376C">
        <w:rPr>
          <w:rFonts w:ascii="Times New Roman" w:hint="eastAsia"/>
          <w:sz w:val="28"/>
          <w:szCs w:val="28"/>
        </w:rPr>
        <w:t>在答辩</w:t>
      </w:r>
      <w:r w:rsidR="00C25AD2">
        <w:rPr>
          <w:rFonts w:ascii="Times New Roman" w:hint="eastAsia"/>
          <w:sz w:val="28"/>
          <w:szCs w:val="28"/>
        </w:rPr>
        <w:t>前</w:t>
      </w:r>
      <w:r w:rsidR="00BA03F8">
        <w:rPr>
          <w:rFonts w:ascii="Times New Roman" w:hint="eastAsia"/>
          <w:sz w:val="28"/>
          <w:szCs w:val="28"/>
        </w:rPr>
        <w:t>组织</w:t>
      </w:r>
      <w:r w:rsidR="00C25AD2">
        <w:rPr>
          <w:rFonts w:ascii="Times New Roman" w:hint="eastAsia"/>
          <w:sz w:val="28"/>
          <w:szCs w:val="28"/>
        </w:rPr>
        <w:t>好</w:t>
      </w:r>
      <w:r w:rsidR="000D376C">
        <w:rPr>
          <w:rFonts w:ascii="Times New Roman" w:hint="eastAsia"/>
          <w:sz w:val="28"/>
          <w:szCs w:val="28"/>
        </w:rPr>
        <w:t>在线</w:t>
      </w:r>
      <w:r w:rsidR="00BA03F8">
        <w:rPr>
          <w:rFonts w:ascii="Times New Roman" w:hint="eastAsia"/>
          <w:sz w:val="28"/>
          <w:szCs w:val="28"/>
        </w:rPr>
        <w:t>答辩的</w:t>
      </w:r>
      <w:r w:rsidR="003610D4">
        <w:rPr>
          <w:rFonts w:ascii="Times New Roman" w:hint="eastAsia"/>
          <w:sz w:val="28"/>
          <w:szCs w:val="28"/>
        </w:rPr>
        <w:t>平台</w:t>
      </w:r>
      <w:r w:rsidR="00C25AD2">
        <w:rPr>
          <w:rFonts w:ascii="Times New Roman" w:hint="eastAsia"/>
          <w:sz w:val="28"/>
          <w:szCs w:val="28"/>
        </w:rPr>
        <w:t>测试工作，确保答辩顺利进行；</w:t>
      </w:r>
    </w:p>
    <w:p w:rsidR="007D330E" w:rsidRDefault="00C10A7A" w:rsidP="00C25AD2">
      <w:pPr>
        <w:adjustRightInd w:val="0"/>
        <w:snapToGrid w:val="0"/>
        <w:spacing w:line="384" w:lineRule="auto"/>
        <w:ind w:firstLineChars="200" w:firstLine="56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9</w:t>
      </w:r>
      <w:r w:rsidR="00E960DE">
        <w:rPr>
          <w:rFonts w:ascii="Times New Roman" w:hint="eastAsia"/>
          <w:sz w:val="28"/>
          <w:szCs w:val="28"/>
        </w:rPr>
        <w:t>、</w:t>
      </w:r>
      <w:r w:rsidR="007D330E">
        <w:rPr>
          <w:rFonts w:ascii="Times New Roman" w:hint="eastAsia"/>
          <w:sz w:val="28"/>
          <w:szCs w:val="28"/>
        </w:rPr>
        <w:t>请在</w:t>
      </w:r>
      <w:r w:rsidR="007D330E">
        <w:rPr>
          <w:rFonts w:ascii="Times New Roman" w:hint="eastAsia"/>
          <w:sz w:val="28"/>
          <w:szCs w:val="28"/>
        </w:rPr>
        <w:t>3</w:t>
      </w:r>
      <w:r w:rsidR="007D330E">
        <w:rPr>
          <w:rFonts w:ascii="Times New Roman" w:hint="eastAsia"/>
          <w:sz w:val="28"/>
          <w:szCs w:val="28"/>
        </w:rPr>
        <w:t>月</w:t>
      </w:r>
      <w:r w:rsidR="007D330E">
        <w:rPr>
          <w:rFonts w:ascii="Times New Roman" w:hint="eastAsia"/>
          <w:sz w:val="28"/>
          <w:szCs w:val="28"/>
        </w:rPr>
        <w:t>2</w:t>
      </w:r>
      <w:r w:rsidR="001A1FC0">
        <w:rPr>
          <w:rFonts w:ascii="Times New Roman"/>
          <w:sz w:val="28"/>
          <w:szCs w:val="28"/>
        </w:rPr>
        <w:t>9</w:t>
      </w:r>
      <w:r w:rsidR="007D330E">
        <w:rPr>
          <w:rFonts w:ascii="Times New Roman" w:hint="eastAsia"/>
          <w:sz w:val="28"/>
          <w:szCs w:val="28"/>
        </w:rPr>
        <w:t>日前</w:t>
      </w:r>
      <w:r w:rsidR="00893A82">
        <w:rPr>
          <w:rFonts w:ascii="Times New Roman" w:hint="eastAsia"/>
          <w:sz w:val="28"/>
          <w:szCs w:val="28"/>
        </w:rPr>
        <w:t>结束</w:t>
      </w:r>
      <w:r w:rsidR="007D330E">
        <w:rPr>
          <w:rFonts w:ascii="Times New Roman" w:hint="eastAsia"/>
          <w:sz w:val="28"/>
          <w:szCs w:val="28"/>
        </w:rPr>
        <w:t>答辩</w:t>
      </w:r>
      <w:r w:rsidR="00893A82">
        <w:rPr>
          <w:rFonts w:ascii="Times New Roman" w:hint="eastAsia"/>
          <w:sz w:val="28"/>
          <w:szCs w:val="28"/>
        </w:rPr>
        <w:t>工作</w:t>
      </w:r>
      <w:r w:rsidR="007D330E">
        <w:rPr>
          <w:rFonts w:ascii="Times New Roman" w:hint="eastAsia"/>
          <w:sz w:val="28"/>
          <w:szCs w:val="28"/>
        </w:rPr>
        <w:t>，</w:t>
      </w:r>
      <w:r w:rsidR="003610D4">
        <w:rPr>
          <w:rFonts w:ascii="Times New Roman" w:hint="eastAsia"/>
          <w:sz w:val="28"/>
          <w:szCs w:val="28"/>
        </w:rPr>
        <w:t>由</w:t>
      </w:r>
      <w:r w:rsidR="007D330E">
        <w:rPr>
          <w:rFonts w:ascii="Times New Roman" w:hint="eastAsia"/>
          <w:sz w:val="28"/>
          <w:szCs w:val="28"/>
        </w:rPr>
        <w:t>教学主任</w:t>
      </w:r>
      <w:r w:rsidR="00566883">
        <w:rPr>
          <w:rFonts w:ascii="Times New Roman" w:hint="eastAsia"/>
          <w:sz w:val="28"/>
          <w:szCs w:val="28"/>
        </w:rPr>
        <w:t>将</w:t>
      </w:r>
      <w:r w:rsidR="00EA0DA8">
        <w:rPr>
          <w:rFonts w:ascii="Times New Roman" w:hint="eastAsia"/>
          <w:sz w:val="28"/>
          <w:szCs w:val="28"/>
        </w:rPr>
        <w:t>所</w:t>
      </w:r>
      <w:r w:rsidR="003610D4">
        <w:rPr>
          <w:rFonts w:ascii="Times New Roman" w:hint="eastAsia"/>
          <w:sz w:val="28"/>
          <w:szCs w:val="28"/>
        </w:rPr>
        <w:t>要求提交的</w:t>
      </w:r>
      <w:r w:rsidR="00566883">
        <w:rPr>
          <w:rFonts w:ascii="Times New Roman" w:hint="eastAsia"/>
          <w:sz w:val="28"/>
          <w:szCs w:val="28"/>
        </w:rPr>
        <w:t>答辩</w:t>
      </w:r>
      <w:r w:rsidR="003610D4">
        <w:rPr>
          <w:rFonts w:ascii="Times New Roman" w:hint="eastAsia"/>
          <w:sz w:val="28"/>
          <w:szCs w:val="28"/>
        </w:rPr>
        <w:t>相关</w:t>
      </w:r>
      <w:r w:rsidR="00BA03F8">
        <w:rPr>
          <w:rFonts w:ascii="Times New Roman" w:hint="eastAsia"/>
          <w:sz w:val="28"/>
          <w:szCs w:val="28"/>
        </w:rPr>
        <w:t>汇总</w:t>
      </w:r>
      <w:r w:rsidR="003610D4">
        <w:rPr>
          <w:rFonts w:ascii="Times New Roman" w:hint="eastAsia"/>
          <w:sz w:val="28"/>
          <w:szCs w:val="28"/>
        </w:rPr>
        <w:t>材料通过邮件发送给学院教学办</w:t>
      </w:r>
      <w:r w:rsidR="007D330E">
        <w:rPr>
          <w:rFonts w:ascii="Times New Roman" w:hint="eastAsia"/>
          <w:sz w:val="28"/>
          <w:szCs w:val="28"/>
        </w:rPr>
        <w:t>。</w:t>
      </w:r>
    </w:p>
    <w:p w:rsidR="00C25AD2" w:rsidRDefault="007D330E" w:rsidP="00C25AD2">
      <w:pPr>
        <w:adjustRightInd w:val="0"/>
        <w:snapToGrid w:val="0"/>
        <w:spacing w:line="384" w:lineRule="auto"/>
        <w:ind w:firstLineChars="200" w:firstLine="56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1</w:t>
      </w:r>
      <w:r w:rsidR="00C10A7A">
        <w:rPr>
          <w:rFonts w:ascii="Times New Roman" w:hint="eastAsia"/>
          <w:sz w:val="28"/>
          <w:szCs w:val="28"/>
        </w:rPr>
        <w:t>0</w:t>
      </w:r>
      <w:r>
        <w:rPr>
          <w:rFonts w:ascii="Times New Roman" w:hint="eastAsia"/>
          <w:sz w:val="28"/>
          <w:szCs w:val="28"/>
        </w:rPr>
        <w:t>、</w:t>
      </w:r>
      <w:r w:rsidR="00C25AD2">
        <w:rPr>
          <w:rFonts w:ascii="Times New Roman" w:hint="eastAsia"/>
          <w:sz w:val="28"/>
          <w:szCs w:val="28"/>
        </w:rPr>
        <w:t>相关详细时间节点与操作流程，请参照学校研究生院</w:t>
      </w:r>
      <w:r w:rsidR="0055344D">
        <w:rPr>
          <w:rFonts w:ascii="Times New Roman" w:hint="eastAsia"/>
          <w:sz w:val="28"/>
          <w:szCs w:val="28"/>
        </w:rPr>
        <w:t>相关</w:t>
      </w:r>
      <w:r w:rsidR="002D7B77">
        <w:rPr>
          <w:rFonts w:ascii="Times New Roman" w:hint="eastAsia"/>
          <w:sz w:val="28"/>
          <w:szCs w:val="28"/>
        </w:rPr>
        <w:t>文件</w:t>
      </w:r>
      <w:r w:rsidR="0055344D">
        <w:rPr>
          <w:rFonts w:ascii="Times New Roman" w:hint="eastAsia"/>
          <w:sz w:val="28"/>
          <w:szCs w:val="28"/>
        </w:rPr>
        <w:t>要求</w:t>
      </w:r>
      <w:r w:rsidR="000D376C">
        <w:rPr>
          <w:rFonts w:ascii="Times New Roman" w:hint="eastAsia"/>
          <w:sz w:val="28"/>
          <w:szCs w:val="28"/>
        </w:rPr>
        <w:t>执行</w:t>
      </w:r>
      <w:r w:rsidR="00C25AD2">
        <w:rPr>
          <w:rFonts w:ascii="Times New Roman" w:hint="eastAsia"/>
          <w:sz w:val="28"/>
          <w:szCs w:val="28"/>
        </w:rPr>
        <w:t>。</w:t>
      </w:r>
    </w:p>
    <w:p w:rsidR="00445DB2" w:rsidRDefault="00445DB2" w:rsidP="00C25AD2">
      <w:pPr>
        <w:adjustRightInd w:val="0"/>
        <w:snapToGrid w:val="0"/>
        <w:spacing w:line="384" w:lineRule="auto"/>
        <w:ind w:firstLineChars="200" w:firstLine="560"/>
        <w:rPr>
          <w:rFonts w:ascii="Times New Roman" w:hint="eastAsia"/>
          <w:sz w:val="28"/>
          <w:szCs w:val="28"/>
        </w:rPr>
      </w:pPr>
      <w:r>
        <w:rPr>
          <w:rFonts w:ascii="Times New Roman"/>
          <w:sz w:val="28"/>
          <w:szCs w:val="28"/>
        </w:rPr>
        <w:t>11</w:t>
      </w:r>
      <w:r>
        <w:rPr>
          <w:rFonts w:ascii="Times New Roman" w:hint="eastAsia"/>
          <w:sz w:val="28"/>
          <w:szCs w:val="28"/>
        </w:rPr>
        <w:t>、</w:t>
      </w:r>
      <w:r w:rsidR="00F33500" w:rsidRPr="0064212C">
        <w:rPr>
          <w:rFonts w:ascii="Times New Roman" w:hint="eastAsia"/>
          <w:sz w:val="28"/>
          <w:szCs w:val="28"/>
        </w:rPr>
        <w:t>无法进行远程线上答辨，</w:t>
      </w:r>
      <w:r w:rsidR="00F33500">
        <w:rPr>
          <w:rFonts w:ascii="Times New Roman" w:hint="eastAsia"/>
          <w:sz w:val="28"/>
          <w:szCs w:val="28"/>
        </w:rPr>
        <w:t>或</w:t>
      </w:r>
      <w:r w:rsidR="00F33500" w:rsidRPr="0064212C">
        <w:rPr>
          <w:rFonts w:ascii="Times New Roman" w:hint="eastAsia"/>
          <w:sz w:val="28"/>
          <w:szCs w:val="28"/>
        </w:rPr>
        <w:t>需要返校后补充试验数据等修改完善工作才能进行</w:t>
      </w:r>
      <w:r w:rsidR="0012465D">
        <w:rPr>
          <w:rFonts w:ascii="Times New Roman" w:hint="eastAsia"/>
          <w:sz w:val="28"/>
          <w:szCs w:val="28"/>
        </w:rPr>
        <w:t>学位</w:t>
      </w:r>
      <w:r w:rsidR="00F33500" w:rsidRPr="0064212C">
        <w:rPr>
          <w:rFonts w:ascii="Times New Roman" w:hint="eastAsia"/>
          <w:sz w:val="28"/>
          <w:szCs w:val="28"/>
        </w:rPr>
        <w:t>论文答辩</w:t>
      </w:r>
      <w:r w:rsidRPr="00445DB2">
        <w:rPr>
          <w:rFonts w:ascii="Times New Roman" w:hint="eastAsia"/>
          <w:sz w:val="28"/>
          <w:szCs w:val="28"/>
        </w:rPr>
        <w:t>的学生，经与</w:t>
      </w:r>
      <w:r w:rsidR="001A739D">
        <w:rPr>
          <w:rFonts w:ascii="Times New Roman" w:hint="eastAsia"/>
          <w:sz w:val="28"/>
          <w:szCs w:val="28"/>
        </w:rPr>
        <w:t>其</w:t>
      </w:r>
      <w:r w:rsidRPr="00445DB2">
        <w:rPr>
          <w:rFonts w:ascii="Times New Roman" w:hint="eastAsia"/>
          <w:sz w:val="28"/>
          <w:szCs w:val="28"/>
        </w:rPr>
        <w:t>导师协商后，</w:t>
      </w:r>
      <w:r w:rsidR="001A739D">
        <w:rPr>
          <w:rFonts w:ascii="Times New Roman" w:hint="eastAsia"/>
          <w:sz w:val="28"/>
          <w:szCs w:val="28"/>
        </w:rPr>
        <w:t>由其导师</w:t>
      </w:r>
      <w:r>
        <w:rPr>
          <w:rFonts w:ascii="Times New Roman" w:hint="eastAsia"/>
          <w:sz w:val="28"/>
          <w:szCs w:val="28"/>
        </w:rPr>
        <w:t>于</w:t>
      </w:r>
      <w:r>
        <w:rPr>
          <w:rFonts w:ascii="Times New Roman" w:hint="eastAsia"/>
          <w:sz w:val="28"/>
          <w:szCs w:val="28"/>
        </w:rPr>
        <w:t>3</w:t>
      </w:r>
      <w:r>
        <w:rPr>
          <w:rFonts w:ascii="Times New Roman" w:hint="eastAsia"/>
          <w:sz w:val="28"/>
          <w:szCs w:val="28"/>
        </w:rPr>
        <w:t>月</w:t>
      </w:r>
      <w:r w:rsidR="005766AC">
        <w:rPr>
          <w:rFonts w:ascii="Times New Roman"/>
          <w:sz w:val="28"/>
          <w:szCs w:val="28"/>
        </w:rPr>
        <w:t>12</w:t>
      </w:r>
      <w:r>
        <w:rPr>
          <w:rFonts w:ascii="Times New Roman" w:hint="eastAsia"/>
          <w:sz w:val="28"/>
          <w:szCs w:val="28"/>
        </w:rPr>
        <w:t>日</w:t>
      </w:r>
      <w:r>
        <w:rPr>
          <w:rFonts w:ascii="Times New Roman"/>
          <w:sz w:val="28"/>
          <w:szCs w:val="28"/>
        </w:rPr>
        <w:t>前</w:t>
      </w:r>
      <w:r w:rsidR="00D35D89">
        <w:rPr>
          <w:rFonts w:ascii="Times New Roman" w:hint="eastAsia"/>
          <w:sz w:val="28"/>
          <w:szCs w:val="28"/>
        </w:rPr>
        <w:t>向所在系所教学主任提出</w:t>
      </w:r>
      <w:r w:rsidR="00F33500">
        <w:rPr>
          <w:rFonts w:ascii="Times New Roman" w:hint="eastAsia"/>
          <w:sz w:val="28"/>
          <w:szCs w:val="28"/>
        </w:rPr>
        <w:t>延期</w:t>
      </w:r>
      <w:r w:rsidR="00D35D89">
        <w:rPr>
          <w:rFonts w:ascii="Times New Roman" w:hint="eastAsia"/>
          <w:sz w:val="28"/>
          <w:szCs w:val="28"/>
        </w:rPr>
        <w:t>答辩的申请</w:t>
      </w:r>
      <w:r w:rsidR="00EE2751">
        <w:rPr>
          <w:rFonts w:ascii="Times New Roman" w:hint="eastAsia"/>
          <w:sz w:val="28"/>
          <w:szCs w:val="28"/>
        </w:rPr>
        <w:t>，待学生返校后择期安排答辩。对于其中符合</w:t>
      </w:r>
      <w:r w:rsidR="00EE2751">
        <w:rPr>
          <w:rFonts w:ascii="Times New Roman"/>
          <w:sz w:val="28"/>
          <w:szCs w:val="28"/>
        </w:rPr>
        <w:t>公开答辩</w:t>
      </w:r>
      <w:r w:rsidR="00EE2751">
        <w:rPr>
          <w:rFonts w:ascii="Times New Roman" w:hint="eastAsia"/>
          <w:sz w:val="28"/>
          <w:szCs w:val="28"/>
        </w:rPr>
        <w:t>抽查条件</w:t>
      </w:r>
      <w:r w:rsidR="00EE2751">
        <w:rPr>
          <w:rFonts w:ascii="Times New Roman"/>
          <w:sz w:val="28"/>
          <w:szCs w:val="28"/>
        </w:rPr>
        <w:t>的</w:t>
      </w:r>
      <w:r w:rsidR="00EE2751">
        <w:rPr>
          <w:rFonts w:ascii="Times New Roman" w:hint="eastAsia"/>
          <w:sz w:val="28"/>
          <w:szCs w:val="28"/>
        </w:rPr>
        <w:t>学生，</w:t>
      </w:r>
      <w:r w:rsidR="00EE2751">
        <w:rPr>
          <w:rFonts w:ascii="Times New Roman"/>
          <w:sz w:val="28"/>
          <w:szCs w:val="28"/>
        </w:rPr>
        <w:t>学院</w:t>
      </w:r>
      <w:r w:rsidR="00EE2751">
        <w:rPr>
          <w:rFonts w:ascii="Times New Roman" w:hint="eastAsia"/>
          <w:sz w:val="28"/>
          <w:szCs w:val="28"/>
        </w:rPr>
        <w:t>将于</w:t>
      </w:r>
      <w:r w:rsidR="00EE2751">
        <w:rPr>
          <w:rFonts w:ascii="Times New Roman" w:hint="eastAsia"/>
          <w:sz w:val="28"/>
          <w:szCs w:val="28"/>
        </w:rPr>
        <w:t>4</w:t>
      </w:r>
      <w:r w:rsidR="00EE2751">
        <w:rPr>
          <w:rFonts w:ascii="Times New Roman" w:hint="eastAsia"/>
          <w:sz w:val="28"/>
          <w:szCs w:val="28"/>
        </w:rPr>
        <w:t>月</w:t>
      </w:r>
      <w:r w:rsidR="00EE2751">
        <w:rPr>
          <w:rFonts w:ascii="Times New Roman"/>
          <w:sz w:val="28"/>
          <w:szCs w:val="28"/>
        </w:rPr>
        <w:t>下旬</w:t>
      </w:r>
      <w:r w:rsidR="00EE2751">
        <w:rPr>
          <w:rFonts w:ascii="Times New Roman" w:hint="eastAsia"/>
          <w:sz w:val="28"/>
          <w:szCs w:val="28"/>
        </w:rPr>
        <w:t>组织</w:t>
      </w:r>
      <w:r w:rsidR="00EE2751">
        <w:rPr>
          <w:rFonts w:ascii="Times New Roman"/>
          <w:sz w:val="28"/>
          <w:szCs w:val="28"/>
        </w:rPr>
        <w:t>公开答辩。</w:t>
      </w:r>
    </w:p>
    <w:p w:rsidR="0064212C" w:rsidRPr="00445DB2" w:rsidRDefault="0064212C" w:rsidP="00C25AD2">
      <w:pPr>
        <w:adjustRightInd w:val="0"/>
        <w:snapToGrid w:val="0"/>
        <w:spacing w:line="384" w:lineRule="auto"/>
        <w:ind w:firstLineChars="200" w:firstLine="56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12</w:t>
      </w:r>
      <w:r>
        <w:rPr>
          <w:rFonts w:ascii="Times New Roman" w:hint="eastAsia"/>
          <w:sz w:val="28"/>
          <w:szCs w:val="28"/>
        </w:rPr>
        <w:t>、学院</w:t>
      </w:r>
      <w:r>
        <w:rPr>
          <w:rFonts w:ascii="Times New Roman"/>
          <w:sz w:val="28"/>
          <w:szCs w:val="28"/>
        </w:rPr>
        <w:t>和学校</w:t>
      </w:r>
      <w:r w:rsidRPr="0064212C">
        <w:rPr>
          <w:rFonts w:ascii="Times New Roman" w:hint="eastAsia"/>
          <w:sz w:val="28"/>
          <w:szCs w:val="28"/>
        </w:rPr>
        <w:t>视情考虑</w:t>
      </w:r>
      <w:r w:rsidR="0012465D">
        <w:rPr>
          <w:rFonts w:ascii="Times New Roman" w:hint="eastAsia"/>
          <w:sz w:val="28"/>
          <w:szCs w:val="28"/>
        </w:rPr>
        <w:t>将</w:t>
      </w:r>
      <w:r w:rsidR="00F33500">
        <w:rPr>
          <w:rFonts w:ascii="Times New Roman" w:hint="eastAsia"/>
          <w:sz w:val="28"/>
          <w:szCs w:val="28"/>
        </w:rPr>
        <w:t>于</w:t>
      </w:r>
      <w:r w:rsidRPr="0064212C">
        <w:rPr>
          <w:rFonts w:ascii="Times New Roman" w:hint="eastAsia"/>
          <w:sz w:val="28"/>
          <w:szCs w:val="28"/>
        </w:rPr>
        <w:t>4</w:t>
      </w:r>
      <w:r w:rsidRPr="0064212C">
        <w:rPr>
          <w:rFonts w:ascii="Times New Roman" w:hint="eastAsia"/>
          <w:sz w:val="28"/>
          <w:szCs w:val="28"/>
        </w:rPr>
        <w:t>月</w:t>
      </w:r>
      <w:bookmarkStart w:id="0" w:name="_GoBack"/>
      <w:bookmarkEnd w:id="0"/>
      <w:r w:rsidRPr="0064212C">
        <w:rPr>
          <w:rFonts w:ascii="Times New Roman" w:hint="eastAsia"/>
          <w:sz w:val="28"/>
          <w:szCs w:val="28"/>
        </w:rPr>
        <w:t>底或</w:t>
      </w:r>
      <w:r w:rsidRPr="0064212C">
        <w:rPr>
          <w:rFonts w:ascii="Times New Roman" w:hint="eastAsia"/>
          <w:sz w:val="28"/>
          <w:szCs w:val="28"/>
        </w:rPr>
        <w:t>5</w:t>
      </w:r>
      <w:r w:rsidRPr="0064212C">
        <w:rPr>
          <w:rFonts w:ascii="Times New Roman" w:hint="eastAsia"/>
          <w:sz w:val="28"/>
          <w:szCs w:val="28"/>
        </w:rPr>
        <w:t>月初增开一次学位评定</w:t>
      </w:r>
      <w:r w:rsidRPr="0064212C">
        <w:rPr>
          <w:rFonts w:ascii="Times New Roman" w:hint="eastAsia"/>
          <w:sz w:val="28"/>
          <w:szCs w:val="28"/>
        </w:rPr>
        <w:lastRenderedPageBreak/>
        <w:t>委员会会议，以方便</w:t>
      </w:r>
      <w:r w:rsidR="00F33500">
        <w:rPr>
          <w:rFonts w:ascii="Times New Roman" w:hint="eastAsia"/>
          <w:sz w:val="28"/>
          <w:szCs w:val="28"/>
        </w:rPr>
        <w:t>受疫情</w:t>
      </w:r>
      <w:r w:rsidR="00F33500">
        <w:rPr>
          <w:rFonts w:ascii="Times New Roman"/>
          <w:sz w:val="28"/>
          <w:szCs w:val="28"/>
        </w:rPr>
        <w:t>影响</w:t>
      </w:r>
      <w:r w:rsidR="00F33500">
        <w:rPr>
          <w:rFonts w:ascii="Times New Roman" w:hint="eastAsia"/>
          <w:sz w:val="28"/>
          <w:szCs w:val="28"/>
        </w:rPr>
        <w:t>的</w:t>
      </w:r>
      <w:r w:rsidRPr="0064212C">
        <w:rPr>
          <w:rFonts w:ascii="Times New Roman" w:hint="eastAsia"/>
          <w:sz w:val="28"/>
          <w:szCs w:val="28"/>
        </w:rPr>
        <w:t>部分研究生顺利毕业。</w:t>
      </w:r>
    </w:p>
    <w:p w:rsidR="00714A08" w:rsidRDefault="00C25AD2" w:rsidP="00C25AD2">
      <w:pPr>
        <w:adjustRightInd w:val="0"/>
        <w:snapToGrid w:val="0"/>
        <w:spacing w:line="384" w:lineRule="auto"/>
        <w:ind w:firstLineChars="200" w:firstLine="56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 xml:space="preserve">                                </w:t>
      </w:r>
    </w:p>
    <w:p w:rsidR="00714A08" w:rsidRDefault="00714A08" w:rsidP="00714A08">
      <w:pPr>
        <w:adjustRightInd w:val="0"/>
        <w:snapToGrid w:val="0"/>
        <w:spacing w:line="384" w:lineRule="auto"/>
        <w:ind w:firstLineChars="1700" w:firstLine="476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航空学院</w:t>
      </w:r>
    </w:p>
    <w:p w:rsidR="00714A08" w:rsidRDefault="00714A08" w:rsidP="00714A08">
      <w:pPr>
        <w:adjustRightInd w:val="0"/>
        <w:snapToGrid w:val="0"/>
        <w:spacing w:line="384" w:lineRule="auto"/>
        <w:ind w:firstLineChars="1600" w:firstLine="448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研究生教学办</w:t>
      </w:r>
    </w:p>
    <w:p w:rsidR="00C25AD2" w:rsidRDefault="00C25AD2" w:rsidP="00714A08">
      <w:pPr>
        <w:adjustRightInd w:val="0"/>
        <w:snapToGrid w:val="0"/>
        <w:spacing w:line="384" w:lineRule="auto"/>
        <w:ind w:firstLineChars="1550" w:firstLine="434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2020</w:t>
      </w:r>
      <w:r>
        <w:rPr>
          <w:rFonts w:ascii="Times New Roman" w:hint="eastAsia"/>
          <w:sz w:val="28"/>
          <w:szCs w:val="28"/>
        </w:rPr>
        <w:t>年</w:t>
      </w:r>
      <w:r>
        <w:rPr>
          <w:rFonts w:ascii="Times New Roman" w:hint="eastAsia"/>
          <w:sz w:val="28"/>
          <w:szCs w:val="28"/>
        </w:rPr>
        <w:t>3</w:t>
      </w:r>
      <w:r>
        <w:rPr>
          <w:rFonts w:ascii="Times New Roman" w:hint="eastAsia"/>
          <w:sz w:val="28"/>
          <w:szCs w:val="28"/>
        </w:rPr>
        <w:t>月</w:t>
      </w:r>
      <w:r w:rsidR="001A1FC0">
        <w:rPr>
          <w:rFonts w:ascii="Times New Roman"/>
          <w:sz w:val="28"/>
          <w:szCs w:val="28"/>
        </w:rPr>
        <w:t>8</w:t>
      </w:r>
      <w:r>
        <w:rPr>
          <w:rFonts w:ascii="Times New Roman" w:hint="eastAsia"/>
          <w:sz w:val="28"/>
          <w:szCs w:val="28"/>
        </w:rPr>
        <w:t>日</w:t>
      </w:r>
    </w:p>
    <w:p w:rsidR="00372A8D" w:rsidRDefault="00372A8D" w:rsidP="00714A08">
      <w:pPr>
        <w:adjustRightInd w:val="0"/>
        <w:snapToGrid w:val="0"/>
        <w:spacing w:line="384" w:lineRule="auto"/>
        <w:ind w:firstLineChars="1550" w:firstLine="4340"/>
        <w:rPr>
          <w:rFonts w:ascii="Times New Roman"/>
          <w:sz w:val="28"/>
          <w:szCs w:val="28"/>
        </w:rPr>
      </w:pPr>
    </w:p>
    <w:p w:rsidR="00372A8D" w:rsidRDefault="00372A8D" w:rsidP="00714A08">
      <w:pPr>
        <w:adjustRightInd w:val="0"/>
        <w:snapToGrid w:val="0"/>
        <w:spacing w:line="384" w:lineRule="auto"/>
        <w:ind w:firstLineChars="1550" w:firstLine="4340"/>
        <w:rPr>
          <w:rFonts w:ascii="Times New Roman"/>
          <w:sz w:val="28"/>
          <w:szCs w:val="28"/>
        </w:rPr>
      </w:pPr>
    </w:p>
    <w:p w:rsidR="00372A8D" w:rsidRDefault="00372A8D" w:rsidP="00714A08">
      <w:pPr>
        <w:adjustRightInd w:val="0"/>
        <w:snapToGrid w:val="0"/>
        <w:spacing w:line="384" w:lineRule="auto"/>
        <w:ind w:firstLineChars="1550" w:firstLine="4340"/>
        <w:rPr>
          <w:rFonts w:ascii="Times New Roman"/>
          <w:sz w:val="28"/>
          <w:szCs w:val="28"/>
        </w:rPr>
      </w:pPr>
    </w:p>
    <w:p w:rsidR="00C25AD2" w:rsidRDefault="007D330E" w:rsidP="00C25AD2">
      <w:pPr>
        <w:adjustRightInd w:val="0"/>
        <w:snapToGrid w:val="0"/>
        <w:spacing w:line="384" w:lineRule="auto"/>
        <w:ind w:firstLineChars="200" w:firstLine="56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附件一、</w:t>
      </w:r>
      <w:hyperlink r:id="rId7" w:history="1">
        <w:r w:rsidRPr="00742472">
          <w:rPr>
            <w:rStyle w:val="a8"/>
            <w:rFonts w:ascii="Times New Roman" w:hint="eastAsia"/>
            <w:sz w:val="28"/>
            <w:szCs w:val="28"/>
          </w:rPr>
          <w:t>关于做好</w:t>
        </w:r>
        <w:r w:rsidRPr="00742472">
          <w:rPr>
            <w:rStyle w:val="a8"/>
            <w:rFonts w:ascii="Times New Roman" w:hint="eastAsia"/>
            <w:sz w:val="28"/>
            <w:szCs w:val="28"/>
          </w:rPr>
          <w:t>2020</w:t>
        </w:r>
        <w:r w:rsidRPr="00742472">
          <w:rPr>
            <w:rStyle w:val="a8"/>
            <w:rFonts w:ascii="Times New Roman" w:hint="eastAsia"/>
            <w:sz w:val="28"/>
            <w:szCs w:val="28"/>
          </w:rPr>
          <w:t>年毕业硕士研究生学位论文评审、答辩和学位审核工作的通知</w:t>
        </w:r>
      </w:hyperlink>
    </w:p>
    <w:p w:rsidR="007D330E" w:rsidRDefault="007D330E" w:rsidP="00C25AD2">
      <w:pPr>
        <w:adjustRightInd w:val="0"/>
        <w:snapToGrid w:val="0"/>
        <w:spacing w:line="384" w:lineRule="auto"/>
        <w:ind w:firstLineChars="200" w:firstLine="56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附件二、</w:t>
      </w:r>
      <w:hyperlink r:id="rId8" w:history="1">
        <w:r w:rsidRPr="00742472">
          <w:rPr>
            <w:rStyle w:val="a8"/>
            <w:rFonts w:ascii="Times New Roman" w:hint="eastAsia"/>
            <w:sz w:val="28"/>
            <w:szCs w:val="28"/>
          </w:rPr>
          <w:t>关于做好</w:t>
        </w:r>
        <w:r w:rsidRPr="00742472">
          <w:rPr>
            <w:rStyle w:val="a8"/>
            <w:rFonts w:ascii="Times New Roman" w:hint="eastAsia"/>
            <w:sz w:val="28"/>
            <w:szCs w:val="28"/>
          </w:rPr>
          <w:t>2020</w:t>
        </w:r>
        <w:r w:rsidRPr="00742472">
          <w:rPr>
            <w:rStyle w:val="a8"/>
            <w:rFonts w:ascii="Times New Roman" w:hint="eastAsia"/>
            <w:sz w:val="28"/>
            <w:szCs w:val="28"/>
          </w:rPr>
          <w:t>年春季学期学位论文评审、答辩和学位审议工作安排的通知</w:t>
        </w:r>
      </w:hyperlink>
    </w:p>
    <w:p w:rsidR="007D330E" w:rsidRDefault="007D330E" w:rsidP="00C25AD2">
      <w:pPr>
        <w:adjustRightInd w:val="0"/>
        <w:snapToGrid w:val="0"/>
        <w:spacing w:line="384" w:lineRule="auto"/>
        <w:ind w:firstLineChars="200" w:firstLine="56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附件三、</w:t>
      </w:r>
      <w:hyperlink r:id="rId9" w:history="1">
        <w:r w:rsidRPr="00742472">
          <w:rPr>
            <w:rStyle w:val="a8"/>
            <w:rFonts w:ascii="Times New Roman" w:hint="eastAsia"/>
            <w:sz w:val="28"/>
            <w:szCs w:val="28"/>
          </w:rPr>
          <w:t>2020</w:t>
        </w:r>
        <w:r w:rsidRPr="00742472">
          <w:rPr>
            <w:rStyle w:val="a8"/>
            <w:rFonts w:ascii="Times New Roman" w:hint="eastAsia"/>
            <w:sz w:val="28"/>
            <w:szCs w:val="28"/>
          </w:rPr>
          <w:t>年春季毕业研究生学位论文答辩工作流程</w:t>
        </w:r>
      </w:hyperlink>
    </w:p>
    <w:p w:rsidR="007D330E" w:rsidRDefault="007D330E" w:rsidP="00C25AD2">
      <w:pPr>
        <w:adjustRightInd w:val="0"/>
        <w:snapToGrid w:val="0"/>
        <w:spacing w:line="384" w:lineRule="auto"/>
        <w:ind w:firstLineChars="200" w:firstLine="56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附件四、</w:t>
      </w:r>
      <w:hyperlink r:id="rId10" w:history="1">
        <w:r w:rsidRPr="00742472">
          <w:rPr>
            <w:rStyle w:val="a8"/>
            <w:rFonts w:ascii="Times New Roman"/>
            <w:sz w:val="28"/>
            <w:szCs w:val="28"/>
          </w:rPr>
          <w:t>WeLink</w:t>
        </w:r>
        <w:r w:rsidRPr="00742472">
          <w:rPr>
            <w:rStyle w:val="a8"/>
            <w:rFonts w:ascii="Times New Roman"/>
            <w:sz w:val="28"/>
            <w:szCs w:val="28"/>
          </w:rPr>
          <w:t>、腾讯会议、钉钉</w:t>
        </w:r>
        <w:r w:rsidRPr="00742472">
          <w:rPr>
            <w:rStyle w:val="a8"/>
            <w:rFonts w:ascii="Times New Roman"/>
            <w:sz w:val="28"/>
            <w:szCs w:val="28"/>
          </w:rPr>
          <w:t>”</w:t>
        </w:r>
        <w:r w:rsidRPr="00742472">
          <w:rPr>
            <w:rStyle w:val="a8"/>
            <w:rFonts w:ascii="Times New Roman"/>
            <w:sz w:val="28"/>
            <w:szCs w:val="28"/>
          </w:rPr>
          <w:t>软件</w:t>
        </w:r>
        <w:r w:rsidR="00F321C2" w:rsidRPr="00742472">
          <w:rPr>
            <w:rStyle w:val="a8"/>
            <w:rFonts w:ascii="Times New Roman"/>
            <w:sz w:val="28"/>
            <w:szCs w:val="28"/>
          </w:rPr>
          <w:t>使用</w:t>
        </w:r>
        <w:r w:rsidR="00F321C2" w:rsidRPr="00742472">
          <w:rPr>
            <w:rStyle w:val="a8"/>
            <w:rFonts w:ascii="Times New Roman" w:hint="eastAsia"/>
            <w:sz w:val="28"/>
            <w:szCs w:val="28"/>
          </w:rPr>
          <w:t>指南</w:t>
        </w:r>
      </w:hyperlink>
    </w:p>
    <w:p w:rsidR="00B97A82" w:rsidRDefault="00B97A82" w:rsidP="00C25AD2">
      <w:pPr>
        <w:adjustRightInd w:val="0"/>
        <w:snapToGrid w:val="0"/>
        <w:spacing w:line="384" w:lineRule="auto"/>
        <w:ind w:firstLineChars="200" w:firstLine="56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附件五</w:t>
      </w:r>
      <w:r>
        <w:rPr>
          <w:rFonts w:ascii="Times New Roman"/>
          <w:sz w:val="28"/>
          <w:szCs w:val="28"/>
        </w:rPr>
        <w:t>、</w:t>
      </w:r>
      <w:r>
        <w:rPr>
          <w:rFonts w:ascii="Times New Roman" w:hint="eastAsia"/>
          <w:sz w:val="28"/>
          <w:szCs w:val="28"/>
        </w:rPr>
        <w:t>研究生院</w:t>
      </w:r>
      <w:r>
        <w:rPr>
          <w:rFonts w:ascii="Times New Roman" w:hint="eastAsia"/>
          <w:sz w:val="28"/>
          <w:szCs w:val="28"/>
        </w:rPr>
        <w:t>2</w:t>
      </w:r>
      <w:r>
        <w:rPr>
          <w:rFonts w:ascii="Times New Roman"/>
          <w:sz w:val="28"/>
          <w:szCs w:val="28"/>
        </w:rPr>
        <w:t>020</w:t>
      </w:r>
      <w:r>
        <w:rPr>
          <w:rFonts w:ascii="Times New Roman" w:hint="eastAsia"/>
          <w:sz w:val="28"/>
          <w:szCs w:val="28"/>
        </w:rPr>
        <w:t>年</w:t>
      </w:r>
      <w:r>
        <w:rPr>
          <w:rFonts w:ascii="Times New Roman"/>
          <w:sz w:val="28"/>
          <w:szCs w:val="28"/>
        </w:rPr>
        <w:t>春季毕业硕士研究生学位论文答辩与学位审核工作时间安排表（</w:t>
      </w:r>
      <w:r>
        <w:rPr>
          <w:rFonts w:ascii="Times New Roman" w:hint="eastAsia"/>
          <w:sz w:val="28"/>
          <w:szCs w:val="28"/>
        </w:rPr>
        <w:t>2020</w:t>
      </w:r>
      <w:r>
        <w:rPr>
          <w:rFonts w:ascii="Times New Roman" w:hint="eastAsia"/>
          <w:sz w:val="28"/>
          <w:szCs w:val="28"/>
        </w:rPr>
        <w:t>年</w:t>
      </w:r>
      <w:r>
        <w:rPr>
          <w:rFonts w:ascii="Times New Roman" w:hint="eastAsia"/>
          <w:sz w:val="28"/>
          <w:szCs w:val="28"/>
        </w:rPr>
        <w:t>3</w:t>
      </w:r>
      <w:r>
        <w:rPr>
          <w:rFonts w:ascii="Times New Roman" w:hint="eastAsia"/>
          <w:sz w:val="28"/>
          <w:szCs w:val="28"/>
        </w:rPr>
        <w:t>月</w:t>
      </w:r>
      <w:r>
        <w:rPr>
          <w:rFonts w:ascii="Times New Roman" w:hint="eastAsia"/>
          <w:sz w:val="28"/>
          <w:szCs w:val="28"/>
        </w:rPr>
        <w:t>8</w:t>
      </w:r>
      <w:r>
        <w:rPr>
          <w:rFonts w:ascii="Times New Roman" w:hint="eastAsia"/>
          <w:sz w:val="28"/>
          <w:szCs w:val="28"/>
        </w:rPr>
        <w:t>日</w:t>
      </w:r>
      <w:r>
        <w:rPr>
          <w:rFonts w:ascii="Times New Roman"/>
          <w:sz w:val="28"/>
          <w:szCs w:val="28"/>
        </w:rPr>
        <w:t>发布）</w:t>
      </w:r>
    </w:p>
    <w:p w:rsidR="007D330E" w:rsidRDefault="007D330E" w:rsidP="00C25AD2">
      <w:pPr>
        <w:adjustRightInd w:val="0"/>
        <w:snapToGrid w:val="0"/>
        <w:spacing w:line="384" w:lineRule="auto"/>
        <w:ind w:firstLineChars="200" w:firstLine="56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附件</w:t>
      </w:r>
      <w:r w:rsidR="00B97A82">
        <w:rPr>
          <w:rFonts w:ascii="Times New Roman" w:hint="eastAsia"/>
          <w:sz w:val="28"/>
          <w:szCs w:val="28"/>
        </w:rPr>
        <w:t>六</w:t>
      </w:r>
      <w:r>
        <w:rPr>
          <w:rFonts w:ascii="Times New Roman" w:hint="eastAsia"/>
          <w:sz w:val="28"/>
          <w:szCs w:val="28"/>
        </w:rPr>
        <w:t>、硕士答辩决议书</w:t>
      </w:r>
    </w:p>
    <w:p w:rsidR="007D330E" w:rsidRDefault="007D330E" w:rsidP="00C25AD2">
      <w:pPr>
        <w:adjustRightInd w:val="0"/>
        <w:snapToGrid w:val="0"/>
        <w:spacing w:line="384" w:lineRule="auto"/>
        <w:ind w:firstLineChars="200" w:firstLine="56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附件</w:t>
      </w:r>
      <w:r w:rsidR="00B97A82">
        <w:rPr>
          <w:rFonts w:ascii="Times New Roman" w:hint="eastAsia"/>
          <w:sz w:val="28"/>
          <w:szCs w:val="28"/>
        </w:rPr>
        <w:t>七</w:t>
      </w:r>
      <w:r>
        <w:rPr>
          <w:rFonts w:ascii="Times New Roman" w:hint="eastAsia"/>
          <w:sz w:val="28"/>
          <w:szCs w:val="28"/>
        </w:rPr>
        <w:t>、硕士答辩表决票</w:t>
      </w:r>
    </w:p>
    <w:p w:rsidR="001B2996" w:rsidRPr="00B97A82" w:rsidRDefault="001B2996" w:rsidP="00C25AD2">
      <w:pPr>
        <w:adjustRightInd w:val="0"/>
        <w:snapToGrid w:val="0"/>
        <w:spacing w:line="384" w:lineRule="auto"/>
        <w:ind w:firstLineChars="200" w:firstLine="560"/>
        <w:rPr>
          <w:rFonts w:ascii="Times New Roman"/>
          <w:sz w:val="28"/>
          <w:szCs w:val="28"/>
        </w:rPr>
      </w:pPr>
    </w:p>
    <w:p w:rsidR="001B2996" w:rsidRDefault="001B2996" w:rsidP="00C25AD2">
      <w:pPr>
        <w:adjustRightInd w:val="0"/>
        <w:snapToGrid w:val="0"/>
        <w:spacing w:line="384" w:lineRule="auto"/>
        <w:ind w:firstLineChars="200" w:firstLine="560"/>
        <w:rPr>
          <w:rFonts w:ascii="Times New Roman"/>
          <w:sz w:val="28"/>
          <w:szCs w:val="28"/>
        </w:rPr>
      </w:pPr>
    </w:p>
    <w:p w:rsidR="001B2996" w:rsidRDefault="001B2996" w:rsidP="00C25AD2">
      <w:pPr>
        <w:adjustRightInd w:val="0"/>
        <w:snapToGrid w:val="0"/>
        <w:spacing w:line="384" w:lineRule="auto"/>
        <w:ind w:firstLineChars="200" w:firstLine="560"/>
        <w:rPr>
          <w:rFonts w:ascii="Times New Roman"/>
          <w:sz w:val="28"/>
          <w:szCs w:val="28"/>
        </w:rPr>
      </w:pPr>
    </w:p>
    <w:p w:rsidR="001B2996" w:rsidRDefault="001B2996" w:rsidP="00C25AD2">
      <w:pPr>
        <w:adjustRightInd w:val="0"/>
        <w:snapToGrid w:val="0"/>
        <w:spacing w:line="384" w:lineRule="auto"/>
        <w:ind w:firstLineChars="200" w:firstLine="560"/>
        <w:rPr>
          <w:rFonts w:ascii="Times New Roman"/>
          <w:sz w:val="28"/>
          <w:szCs w:val="28"/>
        </w:rPr>
      </w:pPr>
    </w:p>
    <w:p w:rsidR="001B2996" w:rsidRDefault="001B2996" w:rsidP="00C25AD2">
      <w:pPr>
        <w:adjustRightInd w:val="0"/>
        <w:snapToGrid w:val="0"/>
        <w:spacing w:line="384" w:lineRule="auto"/>
        <w:ind w:firstLineChars="200" w:firstLine="560"/>
        <w:rPr>
          <w:rFonts w:ascii="Times New Roman"/>
          <w:sz w:val="28"/>
          <w:szCs w:val="28"/>
        </w:rPr>
      </w:pPr>
    </w:p>
    <w:p w:rsidR="001B2996" w:rsidRDefault="001B2996" w:rsidP="00C25AD2">
      <w:pPr>
        <w:adjustRightInd w:val="0"/>
        <w:snapToGrid w:val="0"/>
        <w:spacing w:line="384" w:lineRule="auto"/>
        <w:ind w:firstLineChars="200" w:firstLine="560"/>
        <w:rPr>
          <w:rFonts w:ascii="Times New Roman"/>
          <w:sz w:val="28"/>
          <w:szCs w:val="28"/>
        </w:rPr>
      </w:pPr>
    </w:p>
    <w:p w:rsidR="001B2996" w:rsidRDefault="001B2996" w:rsidP="00C25AD2">
      <w:pPr>
        <w:adjustRightInd w:val="0"/>
        <w:snapToGrid w:val="0"/>
        <w:spacing w:line="384" w:lineRule="auto"/>
        <w:ind w:firstLineChars="200" w:firstLine="560"/>
        <w:rPr>
          <w:rFonts w:ascii="Times New Roman"/>
          <w:sz w:val="28"/>
          <w:szCs w:val="28"/>
        </w:rPr>
      </w:pPr>
    </w:p>
    <w:p w:rsidR="001B2996" w:rsidRDefault="001B2996" w:rsidP="00C25AD2">
      <w:pPr>
        <w:adjustRightInd w:val="0"/>
        <w:snapToGrid w:val="0"/>
        <w:spacing w:line="384" w:lineRule="auto"/>
        <w:ind w:firstLineChars="200" w:firstLine="560"/>
        <w:rPr>
          <w:rFonts w:ascii="Times New Roman"/>
          <w:sz w:val="28"/>
          <w:szCs w:val="28"/>
        </w:rPr>
      </w:pPr>
    </w:p>
    <w:p w:rsidR="001B2996" w:rsidRDefault="001B2996" w:rsidP="00C25AD2">
      <w:pPr>
        <w:adjustRightInd w:val="0"/>
        <w:snapToGrid w:val="0"/>
        <w:spacing w:line="384" w:lineRule="auto"/>
        <w:ind w:firstLineChars="200" w:firstLine="560"/>
        <w:rPr>
          <w:rFonts w:ascii="Times New Roman"/>
          <w:sz w:val="28"/>
          <w:szCs w:val="28"/>
        </w:rPr>
      </w:pPr>
    </w:p>
    <w:p w:rsidR="001B2996" w:rsidRDefault="001B2996" w:rsidP="00C25AD2">
      <w:pPr>
        <w:adjustRightInd w:val="0"/>
        <w:snapToGrid w:val="0"/>
        <w:spacing w:line="384" w:lineRule="auto"/>
        <w:ind w:firstLineChars="200" w:firstLine="560"/>
        <w:rPr>
          <w:rFonts w:ascii="Times New Roman"/>
          <w:sz w:val="28"/>
          <w:szCs w:val="28"/>
        </w:rPr>
      </w:pPr>
    </w:p>
    <w:p w:rsidR="00B97A82" w:rsidRDefault="00B97A82" w:rsidP="00C25AD2">
      <w:pPr>
        <w:adjustRightInd w:val="0"/>
        <w:snapToGrid w:val="0"/>
        <w:spacing w:line="384" w:lineRule="auto"/>
        <w:ind w:firstLineChars="200" w:firstLine="420"/>
        <w:rPr>
          <w:rFonts w:ascii="Times New Roman"/>
          <w:sz w:val="28"/>
          <w:szCs w:val="28"/>
        </w:rPr>
      </w:pPr>
      <w:r>
        <w:rPr>
          <w:rFonts w:hint="eastAsia"/>
          <w:noProof/>
        </w:rPr>
        <w:drawing>
          <wp:inline distT="0" distB="0" distL="0" distR="0" wp14:anchorId="7E573785" wp14:editId="72F9E82B">
            <wp:extent cx="5274310" cy="53428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20030811220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4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996" w:rsidRDefault="001B2996" w:rsidP="00C25AD2">
      <w:pPr>
        <w:adjustRightInd w:val="0"/>
        <w:snapToGrid w:val="0"/>
        <w:spacing w:line="384" w:lineRule="auto"/>
        <w:ind w:firstLineChars="200" w:firstLine="560"/>
        <w:rPr>
          <w:rFonts w:ascii="Times New Roman"/>
          <w:sz w:val="28"/>
          <w:szCs w:val="28"/>
        </w:rPr>
      </w:pPr>
    </w:p>
    <w:p w:rsidR="001B2996" w:rsidRDefault="001B2996" w:rsidP="001B2996">
      <w:pPr>
        <w:spacing w:line="460" w:lineRule="atLeas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南京航空航天大学</w:t>
      </w:r>
    </w:p>
    <w:p w:rsidR="001B2996" w:rsidRDefault="001B2996" w:rsidP="001B2996">
      <w:pPr>
        <w:spacing w:line="460" w:lineRule="atLeast"/>
        <w:jc w:val="center"/>
        <w:rPr>
          <w:rFonts w:ascii="楷体_GB2312" w:eastAsia="楷体_GB2312"/>
          <w:sz w:val="30"/>
        </w:rPr>
      </w:pPr>
      <w:r>
        <w:rPr>
          <w:rFonts w:ascii="楷体_GB2312" w:eastAsia="楷体_GB2312" w:hint="eastAsia"/>
          <w:sz w:val="32"/>
        </w:rPr>
        <w:t>硕士研究生学位论文答辩委员会决议书</w:t>
      </w:r>
    </w:p>
    <w:tbl>
      <w:tblPr>
        <w:tblW w:w="91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080"/>
        <w:gridCol w:w="3960"/>
        <w:gridCol w:w="2700"/>
      </w:tblGrid>
      <w:tr w:rsidR="001B2996" w:rsidTr="00244C05">
        <w:trPr>
          <w:cantSplit/>
          <w:trHeight w:val="2953"/>
        </w:trPr>
        <w:tc>
          <w:tcPr>
            <w:tcW w:w="9180" w:type="dxa"/>
            <w:gridSpan w:val="4"/>
          </w:tcPr>
          <w:p w:rsidR="001B2996" w:rsidRDefault="001B2996" w:rsidP="00244C05">
            <w:pPr>
              <w:spacing w:line="540" w:lineRule="atLeas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lastRenderedPageBreak/>
              <w:t>学号：　　　　　姓名：</w:t>
            </w:r>
            <w:r>
              <w:rPr>
                <w:rFonts w:ascii="楷体_GB2312" w:eastAsia="楷体_GB2312"/>
                <w:sz w:val="24"/>
              </w:rPr>
              <w:t xml:space="preserve">               </w:t>
            </w:r>
            <w:r>
              <w:rPr>
                <w:rFonts w:ascii="楷体_GB2312" w:eastAsia="楷体_GB2312" w:hint="eastAsia"/>
                <w:sz w:val="24"/>
              </w:rPr>
              <w:t>学科、专业：</w:t>
            </w:r>
          </w:p>
          <w:p w:rsidR="001B2996" w:rsidRDefault="001B2996" w:rsidP="00244C05">
            <w:pPr>
              <w:spacing w:line="540" w:lineRule="atLeas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学位论文题目：</w:t>
            </w:r>
          </w:p>
          <w:p w:rsidR="001B2996" w:rsidRDefault="001B2996" w:rsidP="00244C05">
            <w:pPr>
              <w:spacing w:line="540" w:lineRule="atLeast"/>
              <w:rPr>
                <w:rFonts w:ascii="楷体_GB2312" w:eastAsia="楷体_GB2312"/>
                <w:sz w:val="24"/>
              </w:rPr>
            </w:pPr>
          </w:p>
          <w:p w:rsidR="001B2996" w:rsidRDefault="001B2996" w:rsidP="00244C05">
            <w:pPr>
              <w:spacing w:line="540" w:lineRule="atLeas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指导教师姓名：</w:t>
            </w:r>
            <w:r>
              <w:rPr>
                <w:rFonts w:ascii="楷体_GB2312" w:eastAsia="楷体_GB2312"/>
                <w:sz w:val="24"/>
              </w:rPr>
              <w:t xml:space="preserve">             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职称：</w:t>
            </w:r>
            <w:r>
              <w:rPr>
                <w:rFonts w:ascii="楷体_GB2312" w:eastAsia="楷体_GB2312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 xml:space="preserve">　</w:t>
            </w:r>
            <w:r>
              <w:rPr>
                <w:rFonts w:ascii="楷体_GB2312" w:eastAsia="楷体_GB2312"/>
                <w:sz w:val="24"/>
              </w:rPr>
              <w:t xml:space="preserve">       </w:t>
            </w:r>
            <w:r>
              <w:rPr>
                <w:rFonts w:ascii="楷体_GB2312" w:eastAsia="楷体_GB2312" w:hint="eastAsia"/>
                <w:sz w:val="24"/>
              </w:rPr>
              <w:t>所在学院：</w:t>
            </w:r>
          </w:p>
          <w:p w:rsidR="001B2996" w:rsidRDefault="001B2996" w:rsidP="00244C05">
            <w:pPr>
              <w:spacing w:line="540" w:lineRule="atLeas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答辩日期：</w:t>
            </w:r>
            <w:r>
              <w:rPr>
                <w:rFonts w:ascii="楷体_GB2312" w:eastAsia="楷体_GB2312"/>
                <w:sz w:val="24"/>
              </w:rPr>
              <w:t xml:space="preserve">                   </w:t>
            </w:r>
            <w:r>
              <w:rPr>
                <w:rFonts w:ascii="楷体_GB2312" w:eastAsia="楷体_GB2312" w:hint="eastAsia"/>
                <w:sz w:val="24"/>
              </w:rPr>
              <w:t>地点：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</w:p>
        </w:tc>
      </w:tr>
      <w:tr w:rsidR="001B2996" w:rsidTr="00244C05">
        <w:trPr>
          <w:cantSplit/>
          <w:trHeight w:val="2970"/>
        </w:trPr>
        <w:tc>
          <w:tcPr>
            <w:tcW w:w="9180" w:type="dxa"/>
            <w:gridSpan w:val="4"/>
          </w:tcPr>
          <w:p w:rsidR="001B2996" w:rsidRDefault="001B2996" w:rsidP="00244C05">
            <w:pPr>
              <w:spacing w:line="520" w:lineRule="atLeast"/>
              <w:rPr>
                <w:rFonts w:ascii="楷体_GB2312" w:eastAsia="楷体_GB2312"/>
                <w:sz w:val="24"/>
              </w:rPr>
            </w:pPr>
          </w:p>
          <w:p w:rsidR="001B2996" w:rsidRDefault="001B2996" w:rsidP="00244C05">
            <w:pPr>
              <w:spacing w:line="520" w:lineRule="atLeas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答辩委员会表决结果：</w:t>
            </w:r>
          </w:p>
          <w:p w:rsidR="001B2996" w:rsidRDefault="001B2996" w:rsidP="00244C05">
            <w:pPr>
              <w:spacing w:line="520" w:lineRule="atLeas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应到委员</w:t>
            </w:r>
            <w:r>
              <w:rPr>
                <w:rFonts w:ascii="楷体_GB2312" w:eastAsia="楷体_GB2312"/>
                <w:sz w:val="24"/>
              </w:rPr>
              <w:t xml:space="preserve">       </w:t>
            </w:r>
            <w:r>
              <w:rPr>
                <w:rFonts w:ascii="楷体_GB2312" w:eastAsia="楷体_GB2312" w:hint="eastAsia"/>
                <w:sz w:val="24"/>
              </w:rPr>
              <w:t>名，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出席委员</w:t>
            </w:r>
            <w:r>
              <w:rPr>
                <w:rFonts w:ascii="楷体_GB2312" w:eastAsia="楷体_GB2312"/>
                <w:sz w:val="24"/>
              </w:rPr>
              <w:t xml:space="preserve">          </w:t>
            </w:r>
            <w:r>
              <w:rPr>
                <w:rFonts w:ascii="楷体_GB2312" w:eastAsia="楷体_GB2312" w:hint="eastAsia"/>
                <w:sz w:val="24"/>
              </w:rPr>
              <w:t>名</w:t>
            </w:r>
          </w:p>
          <w:p w:rsidR="001B2996" w:rsidRDefault="001B2996" w:rsidP="00244C05">
            <w:pPr>
              <w:spacing w:line="520" w:lineRule="atLeast"/>
              <w:ind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其中：建议授予硕士学位的委员</w:t>
            </w:r>
            <w:r>
              <w:rPr>
                <w:rFonts w:ascii="楷体_GB2312" w:eastAsia="楷体_GB2312"/>
                <w:sz w:val="24"/>
              </w:rPr>
              <w:t xml:space="preserve">          </w:t>
            </w:r>
            <w:r>
              <w:rPr>
                <w:rFonts w:ascii="楷体_GB2312" w:eastAsia="楷体_GB2312" w:hint="eastAsia"/>
                <w:sz w:val="24"/>
              </w:rPr>
              <w:t>名</w:t>
            </w:r>
          </w:p>
          <w:p w:rsidR="001B2996" w:rsidRDefault="001B2996" w:rsidP="00244C05">
            <w:pPr>
              <w:spacing w:line="520" w:lineRule="atLeast"/>
              <w:ind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  </w:t>
            </w:r>
            <w:r>
              <w:rPr>
                <w:rFonts w:ascii="楷体_GB2312" w:eastAsia="楷体_GB2312" w:hint="eastAsia"/>
                <w:sz w:val="24"/>
              </w:rPr>
              <w:t>建议不授予硕士学位的委员</w:t>
            </w:r>
            <w:r>
              <w:rPr>
                <w:rFonts w:ascii="楷体_GB2312" w:eastAsia="楷体_GB2312"/>
                <w:sz w:val="24"/>
              </w:rPr>
              <w:t xml:space="preserve">        </w:t>
            </w:r>
            <w:r>
              <w:rPr>
                <w:rFonts w:ascii="楷体_GB2312" w:eastAsia="楷体_GB2312" w:hint="eastAsia"/>
                <w:sz w:val="24"/>
              </w:rPr>
              <w:t>名</w:t>
            </w:r>
          </w:p>
          <w:p w:rsidR="001B2996" w:rsidRDefault="001B2996" w:rsidP="00244C05">
            <w:pPr>
              <w:spacing w:line="520" w:lineRule="atLeast"/>
              <w:ind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              </w:t>
            </w:r>
            <w:r>
              <w:rPr>
                <w:rFonts w:ascii="楷体_GB2312" w:eastAsia="楷体_GB2312" w:hint="eastAsia"/>
                <w:sz w:val="24"/>
              </w:rPr>
              <w:t>弃权的委员</w:t>
            </w:r>
            <w:r>
              <w:rPr>
                <w:rFonts w:ascii="楷体_GB2312" w:eastAsia="楷体_GB2312"/>
                <w:sz w:val="24"/>
              </w:rPr>
              <w:t xml:space="preserve">          </w:t>
            </w:r>
            <w:r>
              <w:rPr>
                <w:rFonts w:ascii="楷体_GB2312" w:eastAsia="楷体_GB2312" w:hint="eastAsia"/>
                <w:sz w:val="24"/>
              </w:rPr>
              <w:t>名</w:t>
            </w:r>
          </w:p>
          <w:p w:rsidR="001B2996" w:rsidRDefault="001B2996" w:rsidP="00244C05">
            <w:pPr>
              <w:spacing w:line="520" w:lineRule="atLeast"/>
              <w:ind w:firstLine="480"/>
              <w:rPr>
                <w:rFonts w:ascii="楷体_GB2312" w:eastAsia="楷体_GB2312"/>
                <w:sz w:val="24"/>
              </w:rPr>
            </w:pPr>
          </w:p>
          <w:p w:rsidR="001B2996" w:rsidRDefault="001B2996" w:rsidP="00244C05">
            <w:pPr>
              <w:spacing w:line="520" w:lineRule="atLeast"/>
              <w:ind w:firstLine="480"/>
              <w:rPr>
                <w:rFonts w:ascii="楷体_GB2312" w:eastAsia="楷体_GB2312"/>
                <w:sz w:val="24"/>
              </w:rPr>
            </w:pPr>
          </w:p>
          <w:p w:rsidR="001B2996" w:rsidRDefault="001B2996" w:rsidP="00244C05">
            <w:pPr>
              <w:spacing w:line="520" w:lineRule="atLeast"/>
              <w:rPr>
                <w:rFonts w:ascii="楷体_GB2312" w:eastAsia="楷体_GB2312"/>
                <w:sz w:val="10"/>
              </w:rPr>
            </w:pPr>
            <w:r>
              <w:rPr>
                <w:rFonts w:ascii="楷体_GB2312" w:eastAsia="楷体_GB2312" w:hint="eastAsia"/>
                <w:sz w:val="24"/>
              </w:rPr>
              <w:t>论文答辩委员会成员</w:t>
            </w:r>
            <w:r>
              <w:rPr>
                <w:rFonts w:ascii="楷体_GB2312" w:eastAsia="楷体_GB2312"/>
                <w:sz w:val="24"/>
              </w:rPr>
              <w:t>:</w:t>
            </w:r>
          </w:p>
        </w:tc>
      </w:tr>
      <w:tr w:rsidR="001B2996" w:rsidTr="00244C05">
        <w:tc>
          <w:tcPr>
            <w:tcW w:w="1440" w:type="dxa"/>
          </w:tcPr>
          <w:p w:rsidR="001B2996" w:rsidRDefault="001B2996" w:rsidP="00244C05">
            <w:pPr>
              <w:spacing w:line="5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名</w:t>
            </w:r>
          </w:p>
        </w:tc>
        <w:tc>
          <w:tcPr>
            <w:tcW w:w="1080" w:type="dxa"/>
          </w:tcPr>
          <w:p w:rsidR="001B2996" w:rsidRDefault="001B2996" w:rsidP="00244C05">
            <w:pPr>
              <w:spacing w:line="5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职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称</w:t>
            </w:r>
          </w:p>
        </w:tc>
        <w:tc>
          <w:tcPr>
            <w:tcW w:w="3960" w:type="dxa"/>
          </w:tcPr>
          <w:p w:rsidR="001B2996" w:rsidRDefault="001B2996" w:rsidP="00244C05">
            <w:pPr>
              <w:spacing w:line="5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作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单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位</w:t>
            </w:r>
          </w:p>
        </w:tc>
        <w:tc>
          <w:tcPr>
            <w:tcW w:w="2700" w:type="dxa"/>
          </w:tcPr>
          <w:p w:rsidR="001B2996" w:rsidRDefault="001B2996" w:rsidP="00244C05">
            <w:pPr>
              <w:spacing w:line="5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本人签名</w:t>
            </w:r>
          </w:p>
        </w:tc>
      </w:tr>
      <w:tr w:rsidR="001B2996" w:rsidTr="00244C05">
        <w:tc>
          <w:tcPr>
            <w:tcW w:w="1440" w:type="dxa"/>
          </w:tcPr>
          <w:p w:rsidR="001B2996" w:rsidRDefault="001B2996" w:rsidP="00244C05">
            <w:pPr>
              <w:spacing w:line="5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</w:tcPr>
          <w:p w:rsidR="001B2996" w:rsidRDefault="001B2996" w:rsidP="00244C05">
            <w:pPr>
              <w:spacing w:line="5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3960" w:type="dxa"/>
          </w:tcPr>
          <w:p w:rsidR="001B2996" w:rsidRDefault="001B2996" w:rsidP="00244C05">
            <w:pPr>
              <w:spacing w:line="5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2700" w:type="dxa"/>
          </w:tcPr>
          <w:p w:rsidR="001B2996" w:rsidRDefault="001B2996" w:rsidP="00244C05">
            <w:pPr>
              <w:spacing w:line="520" w:lineRule="exact"/>
              <w:rPr>
                <w:rFonts w:ascii="楷体_GB2312" w:eastAsia="楷体_GB2312"/>
                <w:sz w:val="24"/>
              </w:rPr>
            </w:pPr>
          </w:p>
        </w:tc>
      </w:tr>
      <w:tr w:rsidR="001B2996" w:rsidTr="00244C05">
        <w:tc>
          <w:tcPr>
            <w:tcW w:w="1440" w:type="dxa"/>
          </w:tcPr>
          <w:p w:rsidR="001B2996" w:rsidRDefault="001B2996" w:rsidP="00244C05">
            <w:pPr>
              <w:spacing w:line="5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</w:tcPr>
          <w:p w:rsidR="001B2996" w:rsidRDefault="001B2996" w:rsidP="00244C05">
            <w:pPr>
              <w:spacing w:line="5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3960" w:type="dxa"/>
          </w:tcPr>
          <w:p w:rsidR="001B2996" w:rsidRDefault="001B2996" w:rsidP="00244C05">
            <w:pPr>
              <w:spacing w:line="5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2700" w:type="dxa"/>
          </w:tcPr>
          <w:p w:rsidR="001B2996" w:rsidRDefault="001B2996" w:rsidP="00244C05">
            <w:pPr>
              <w:spacing w:line="520" w:lineRule="exact"/>
              <w:rPr>
                <w:rFonts w:ascii="楷体_GB2312" w:eastAsia="楷体_GB2312"/>
                <w:sz w:val="24"/>
              </w:rPr>
            </w:pPr>
          </w:p>
        </w:tc>
      </w:tr>
      <w:tr w:rsidR="001B2996" w:rsidTr="00244C05">
        <w:tc>
          <w:tcPr>
            <w:tcW w:w="1440" w:type="dxa"/>
          </w:tcPr>
          <w:p w:rsidR="001B2996" w:rsidRDefault="001B2996" w:rsidP="00244C05">
            <w:pPr>
              <w:spacing w:line="5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</w:tcPr>
          <w:p w:rsidR="001B2996" w:rsidRDefault="001B2996" w:rsidP="00244C05">
            <w:pPr>
              <w:spacing w:line="5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3960" w:type="dxa"/>
          </w:tcPr>
          <w:p w:rsidR="001B2996" w:rsidRDefault="001B2996" w:rsidP="00244C05">
            <w:pPr>
              <w:spacing w:line="5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2700" w:type="dxa"/>
          </w:tcPr>
          <w:p w:rsidR="001B2996" w:rsidRDefault="001B2996" w:rsidP="00244C05">
            <w:pPr>
              <w:spacing w:line="520" w:lineRule="exact"/>
              <w:rPr>
                <w:rFonts w:ascii="楷体_GB2312" w:eastAsia="楷体_GB2312"/>
                <w:sz w:val="24"/>
              </w:rPr>
            </w:pPr>
          </w:p>
        </w:tc>
      </w:tr>
      <w:tr w:rsidR="001B2996" w:rsidTr="00244C05">
        <w:tc>
          <w:tcPr>
            <w:tcW w:w="1440" w:type="dxa"/>
          </w:tcPr>
          <w:p w:rsidR="001B2996" w:rsidRDefault="001B2996" w:rsidP="00244C05">
            <w:pPr>
              <w:spacing w:line="5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</w:tcPr>
          <w:p w:rsidR="001B2996" w:rsidRDefault="001B2996" w:rsidP="00244C05">
            <w:pPr>
              <w:spacing w:line="5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3960" w:type="dxa"/>
          </w:tcPr>
          <w:p w:rsidR="001B2996" w:rsidRDefault="001B2996" w:rsidP="00244C05">
            <w:pPr>
              <w:spacing w:line="5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2700" w:type="dxa"/>
          </w:tcPr>
          <w:p w:rsidR="001B2996" w:rsidRDefault="001B2996" w:rsidP="00244C05">
            <w:pPr>
              <w:spacing w:line="520" w:lineRule="exact"/>
              <w:rPr>
                <w:rFonts w:ascii="楷体_GB2312" w:eastAsia="楷体_GB2312"/>
                <w:sz w:val="24"/>
              </w:rPr>
            </w:pPr>
          </w:p>
        </w:tc>
      </w:tr>
      <w:tr w:rsidR="001B2996" w:rsidTr="00244C05">
        <w:tc>
          <w:tcPr>
            <w:tcW w:w="1440" w:type="dxa"/>
          </w:tcPr>
          <w:p w:rsidR="001B2996" w:rsidRDefault="001B2996" w:rsidP="00244C05">
            <w:pPr>
              <w:spacing w:line="5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</w:tcPr>
          <w:p w:rsidR="001B2996" w:rsidRDefault="001B2996" w:rsidP="00244C05">
            <w:pPr>
              <w:spacing w:line="5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3960" w:type="dxa"/>
          </w:tcPr>
          <w:p w:rsidR="001B2996" w:rsidRDefault="001B2996" w:rsidP="00244C05">
            <w:pPr>
              <w:spacing w:line="5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2700" w:type="dxa"/>
          </w:tcPr>
          <w:p w:rsidR="001B2996" w:rsidRDefault="001B2996" w:rsidP="00244C05">
            <w:pPr>
              <w:spacing w:line="520" w:lineRule="exact"/>
              <w:rPr>
                <w:rFonts w:ascii="楷体_GB2312" w:eastAsia="楷体_GB2312"/>
                <w:sz w:val="24"/>
              </w:rPr>
            </w:pPr>
          </w:p>
        </w:tc>
      </w:tr>
      <w:tr w:rsidR="001B2996" w:rsidTr="00244C05">
        <w:tc>
          <w:tcPr>
            <w:tcW w:w="1440" w:type="dxa"/>
          </w:tcPr>
          <w:p w:rsidR="001B2996" w:rsidRDefault="001B2996" w:rsidP="00244C05">
            <w:pPr>
              <w:spacing w:line="5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</w:tcPr>
          <w:p w:rsidR="001B2996" w:rsidRDefault="001B2996" w:rsidP="00244C05">
            <w:pPr>
              <w:spacing w:line="5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3960" w:type="dxa"/>
          </w:tcPr>
          <w:p w:rsidR="001B2996" w:rsidRDefault="001B2996" w:rsidP="00244C05">
            <w:pPr>
              <w:spacing w:line="5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2700" w:type="dxa"/>
          </w:tcPr>
          <w:p w:rsidR="001B2996" w:rsidRDefault="001B2996" w:rsidP="00244C05">
            <w:pPr>
              <w:spacing w:line="520" w:lineRule="exact"/>
              <w:rPr>
                <w:rFonts w:ascii="楷体_GB2312" w:eastAsia="楷体_GB2312"/>
                <w:sz w:val="24"/>
              </w:rPr>
            </w:pPr>
          </w:p>
        </w:tc>
      </w:tr>
      <w:tr w:rsidR="001B2996" w:rsidTr="00244C05">
        <w:tc>
          <w:tcPr>
            <w:tcW w:w="1440" w:type="dxa"/>
          </w:tcPr>
          <w:p w:rsidR="001B2996" w:rsidRDefault="001B2996" w:rsidP="00244C05">
            <w:pPr>
              <w:spacing w:line="5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</w:tcPr>
          <w:p w:rsidR="001B2996" w:rsidRDefault="001B2996" w:rsidP="00244C05">
            <w:pPr>
              <w:spacing w:line="5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3960" w:type="dxa"/>
          </w:tcPr>
          <w:p w:rsidR="001B2996" w:rsidRDefault="001B2996" w:rsidP="00244C05">
            <w:pPr>
              <w:spacing w:line="5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2700" w:type="dxa"/>
          </w:tcPr>
          <w:p w:rsidR="001B2996" w:rsidRDefault="001B2996" w:rsidP="00244C05">
            <w:pPr>
              <w:spacing w:line="520" w:lineRule="exact"/>
              <w:rPr>
                <w:rFonts w:ascii="楷体_GB2312" w:eastAsia="楷体_GB2312"/>
                <w:sz w:val="24"/>
              </w:rPr>
            </w:pPr>
          </w:p>
        </w:tc>
      </w:tr>
    </w:tbl>
    <w:p w:rsidR="001B2996" w:rsidRDefault="001B2996" w:rsidP="001B2996">
      <w:pPr>
        <w:spacing w:line="360" w:lineRule="atLeast"/>
        <w:ind w:firstLineChars="100" w:firstLine="240"/>
        <w:rPr>
          <w:rFonts w:ascii="宋体"/>
          <w:sz w:val="28"/>
        </w:rPr>
      </w:pPr>
      <w:r>
        <w:rPr>
          <w:rFonts w:ascii="宋体"/>
          <w:sz w:val="24"/>
        </w:rPr>
        <w:br w:type="page"/>
      </w:r>
      <w:r>
        <w:rPr>
          <w:rFonts w:ascii="宋体"/>
          <w:sz w:val="28"/>
        </w:rPr>
        <w:lastRenderedPageBreak/>
        <w:t xml:space="preserve">                                                    </w:t>
      </w:r>
    </w:p>
    <w:tbl>
      <w:tblPr>
        <w:tblW w:w="9180" w:type="dxa"/>
        <w:tblInd w:w="288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5"/>
        <w:gridCol w:w="5205"/>
      </w:tblGrid>
      <w:tr w:rsidR="001B2996" w:rsidTr="00244C05">
        <w:trPr>
          <w:trHeight w:val="10425"/>
        </w:trPr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996" w:rsidRDefault="001B2996" w:rsidP="00244C05">
            <w:pPr>
              <w:spacing w:line="460" w:lineRule="atLeas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答辩委员会决议：</w:t>
            </w:r>
          </w:p>
          <w:p w:rsidR="001B2996" w:rsidRDefault="001B2996" w:rsidP="00244C05">
            <w:pPr>
              <w:spacing w:line="460" w:lineRule="atLeast"/>
              <w:rPr>
                <w:rFonts w:ascii="楷体_GB2312" w:eastAsia="楷体_GB2312"/>
                <w:sz w:val="24"/>
              </w:rPr>
            </w:pPr>
          </w:p>
          <w:p w:rsidR="001B2996" w:rsidRDefault="001B2996" w:rsidP="00244C05">
            <w:pPr>
              <w:spacing w:line="460" w:lineRule="atLeast"/>
              <w:rPr>
                <w:rFonts w:ascii="楷体_GB2312" w:eastAsia="楷体_GB2312"/>
                <w:sz w:val="24"/>
              </w:rPr>
            </w:pPr>
          </w:p>
          <w:p w:rsidR="001B2996" w:rsidRDefault="001B2996" w:rsidP="00244C05">
            <w:pPr>
              <w:spacing w:line="460" w:lineRule="atLeast"/>
              <w:rPr>
                <w:rFonts w:ascii="楷体_GB2312" w:eastAsia="楷体_GB2312"/>
                <w:sz w:val="24"/>
              </w:rPr>
            </w:pPr>
          </w:p>
          <w:p w:rsidR="001B2996" w:rsidRDefault="001B2996" w:rsidP="00244C05">
            <w:pPr>
              <w:spacing w:line="460" w:lineRule="atLeast"/>
              <w:rPr>
                <w:rFonts w:ascii="楷体_GB2312" w:eastAsia="楷体_GB2312"/>
                <w:sz w:val="24"/>
              </w:rPr>
            </w:pPr>
          </w:p>
          <w:p w:rsidR="001B2996" w:rsidRDefault="001B2996" w:rsidP="00244C05">
            <w:pPr>
              <w:spacing w:line="460" w:lineRule="atLeast"/>
              <w:rPr>
                <w:rFonts w:ascii="楷体_GB2312" w:eastAsia="楷体_GB2312"/>
                <w:sz w:val="24"/>
              </w:rPr>
            </w:pPr>
          </w:p>
          <w:p w:rsidR="001B2996" w:rsidRDefault="001B2996" w:rsidP="00244C05">
            <w:pPr>
              <w:spacing w:line="460" w:lineRule="atLeast"/>
              <w:rPr>
                <w:rFonts w:ascii="楷体_GB2312" w:eastAsia="楷体_GB2312"/>
                <w:sz w:val="24"/>
              </w:rPr>
            </w:pPr>
          </w:p>
          <w:p w:rsidR="001B2996" w:rsidRDefault="001B2996" w:rsidP="00244C05">
            <w:pPr>
              <w:spacing w:line="460" w:lineRule="atLeast"/>
              <w:rPr>
                <w:rFonts w:ascii="楷体_GB2312" w:eastAsia="楷体_GB2312"/>
                <w:sz w:val="24"/>
              </w:rPr>
            </w:pPr>
          </w:p>
          <w:p w:rsidR="001B2996" w:rsidRDefault="001B2996" w:rsidP="00244C05">
            <w:pPr>
              <w:spacing w:line="460" w:lineRule="atLeast"/>
              <w:rPr>
                <w:rFonts w:ascii="楷体_GB2312" w:eastAsia="楷体_GB2312"/>
                <w:sz w:val="24"/>
              </w:rPr>
            </w:pPr>
          </w:p>
          <w:p w:rsidR="001B2996" w:rsidRDefault="001B2996" w:rsidP="00244C05">
            <w:pPr>
              <w:spacing w:line="460" w:lineRule="atLeast"/>
              <w:rPr>
                <w:rFonts w:ascii="楷体_GB2312" w:eastAsia="楷体_GB2312"/>
                <w:sz w:val="24"/>
              </w:rPr>
            </w:pPr>
          </w:p>
          <w:p w:rsidR="001B2996" w:rsidRDefault="001B2996" w:rsidP="00244C05">
            <w:pPr>
              <w:spacing w:line="460" w:lineRule="atLeast"/>
              <w:rPr>
                <w:rFonts w:ascii="楷体_GB2312" w:eastAsia="楷体_GB2312"/>
                <w:sz w:val="24"/>
              </w:rPr>
            </w:pPr>
          </w:p>
          <w:p w:rsidR="001B2996" w:rsidRDefault="001B2996" w:rsidP="00244C05">
            <w:pPr>
              <w:spacing w:line="460" w:lineRule="atLeast"/>
              <w:rPr>
                <w:rFonts w:ascii="楷体_GB2312" w:eastAsia="楷体_GB2312"/>
                <w:sz w:val="24"/>
              </w:rPr>
            </w:pPr>
          </w:p>
          <w:p w:rsidR="001B2996" w:rsidRDefault="001B2996" w:rsidP="00244C05">
            <w:pPr>
              <w:spacing w:line="460" w:lineRule="atLeast"/>
              <w:rPr>
                <w:rFonts w:ascii="楷体_GB2312" w:eastAsia="楷体_GB2312"/>
                <w:sz w:val="24"/>
              </w:rPr>
            </w:pPr>
          </w:p>
          <w:p w:rsidR="001B2996" w:rsidRDefault="001B2996" w:rsidP="00244C05">
            <w:pPr>
              <w:spacing w:line="460" w:lineRule="atLeast"/>
              <w:rPr>
                <w:rFonts w:ascii="楷体_GB2312" w:eastAsia="楷体_GB2312"/>
                <w:sz w:val="24"/>
              </w:rPr>
            </w:pPr>
          </w:p>
          <w:p w:rsidR="001B2996" w:rsidRDefault="001B2996" w:rsidP="00244C05">
            <w:pPr>
              <w:spacing w:line="460" w:lineRule="atLeast"/>
              <w:rPr>
                <w:rFonts w:ascii="楷体_GB2312" w:eastAsia="楷体_GB2312"/>
                <w:sz w:val="24"/>
              </w:rPr>
            </w:pPr>
          </w:p>
          <w:p w:rsidR="001B2996" w:rsidRDefault="001B2996" w:rsidP="00244C05">
            <w:pPr>
              <w:spacing w:line="460" w:lineRule="atLeast"/>
              <w:rPr>
                <w:rFonts w:ascii="楷体_GB2312" w:eastAsia="楷体_GB2312"/>
                <w:sz w:val="24"/>
              </w:rPr>
            </w:pPr>
          </w:p>
          <w:p w:rsidR="001B2996" w:rsidRDefault="001B2996" w:rsidP="00244C05">
            <w:pPr>
              <w:spacing w:line="460" w:lineRule="atLeast"/>
              <w:rPr>
                <w:rFonts w:ascii="楷体_GB2312" w:eastAsia="楷体_GB2312"/>
                <w:sz w:val="24"/>
              </w:rPr>
            </w:pPr>
          </w:p>
          <w:p w:rsidR="001B2996" w:rsidRDefault="001B2996" w:rsidP="00244C05">
            <w:pPr>
              <w:spacing w:line="460" w:lineRule="atLeast"/>
              <w:rPr>
                <w:rFonts w:ascii="楷体_GB2312" w:eastAsia="楷体_GB2312"/>
                <w:sz w:val="24"/>
              </w:rPr>
            </w:pPr>
          </w:p>
          <w:p w:rsidR="001B2996" w:rsidRDefault="001B2996" w:rsidP="00244C05">
            <w:pPr>
              <w:spacing w:line="460" w:lineRule="atLeast"/>
              <w:rPr>
                <w:rFonts w:ascii="楷体_GB2312" w:eastAsia="楷体_GB2312"/>
                <w:sz w:val="24"/>
              </w:rPr>
            </w:pPr>
          </w:p>
          <w:p w:rsidR="001B2996" w:rsidRDefault="001B2996" w:rsidP="00244C05">
            <w:pPr>
              <w:spacing w:line="460" w:lineRule="atLeast"/>
              <w:rPr>
                <w:rFonts w:ascii="楷体_GB2312" w:eastAsia="楷体_GB2312"/>
                <w:sz w:val="24"/>
              </w:rPr>
            </w:pPr>
          </w:p>
          <w:p w:rsidR="001B2996" w:rsidRDefault="001B2996" w:rsidP="00244C05">
            <w:pPr>
              <w:spacing w:line="460" w:lineRule="atLeast"/>
              <w:rPr>
                <w:rFonts w:ascii="楷体_GB2312" w:eastAsia="楷体_GB2312"/>
                <w:sz w:val="24"/>
              </w:rPr>
            </w:pPr>
          </w:p>
          <w:p w:rsidR="001B2996" w:rsidRDefault="001B2996" w:rsidP="00244C05">
            <w:pPr>
              <w:spacing w:line="460" w:lineRule="atLeast"/>
              <w:rPr>
                <w:rFonts w:ascii="楷体_GB2312" w:eastAsia="楷体_GB2312"/>
                <w:sz w:val="24"/>
              </w:rPr>
            </w:pPr>
          </w:p>
          <w:p w:rsidR="001B2996" w:rsidRDefault="001B2996" w:rsidP="00244C05">
            <w:pPr>
              <w:spacing w:line="460" w:lineRule="atLeas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                             </w:t>
            </w:r>
          </w:p>
        </w:tc>
      </w:tr>
      <w:tr w:rsidR="001B2996" w:rsidTr="00244C05">
        <w:trPr>
          <w:trHeight w:val="480"/>
        </w:trPr>
        <w:tc>
          <w:tcPr>
            <w:tcW w:w="3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2996" w:rsidRDefault="001B2996" w:rsidP="00244C05">
            <w:pPr>
              <w:spacing w:line="460" w:lineRule="atLeas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是否推荐参加校优秀学位论文评选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2996" w:rsidRDefault="001B2996" w:rsidP="00244C05">
            <w:pPr>
              <w:spacing w:line="46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推荐（　　）　　不推荐（　　）</w:t>
            </w:r>
          </w:p>
        </w:tc>
      </w:tr>
      <w:tr w:rsidR="001B2996" w:rsidTr="00244C05">
        <w:trPr>
          <w:trHeight w:val="105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96" w:rsidRDefault="001B2996" w:rsidP="00244C05">
            <w:pPr>
              <w:spacing w:beforeLines="100" w:before="312" w:line="460" w:lineRule="atLeas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 xml:space="preserve">　　　　　　　　答辩委员会主席（签名）：</w:t>
            </w:r>
          </w:p>
          <w:p w:rsidR="001B2996" w:rsidRDefault="001B2996" w:rsidP="00244C05">
            <w:pPr>
              <w:spacing w:afterLines="100" w:after="312" w:line="460" w:lineRule="atLeas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                                        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/>
                <w:sz w:val="24"/>
              </w:rPr>
              <w:t xml:space="preserve">   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/>
                <w:sz w:val="24"/>
              </w:rPr>
              <w:t xml:space="preserve">   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  <w:r>
              <w:rPr>
                <w:rFonts w:ascii="楷体_GB2312" w:eastAsia="楷体_GB2312"/>
                <w:sz w:val="24"/>
              </w:rPr>
              <w:t xml:space="preserve">   </w:t>
            </w:r>
          </w:p>
        </w:tc>
      </w:tr>
    </w:tbl>
    <w:p w:rsidR="001B2996" w:rsidRDefault="001B2996" w:rsidP="001B2996">
      <w:pPr>
        <w:rPr>
          <w:rFonts w:eastAsia="楷体_GB2312"/>
          <w:color w:val="0000FF"/>
          <w:sz w:val="24"/>
        </w:rPr>
      </w:pPr>
      <w:r>
        <w:rPr>
          <w:rFonts w:hint="eastAsia"/>
          <w:color w:val="0000FF"/>
        </w:rPr>
        <w:t xml:space="preserve">　</w:t>
      </w:r>
      <w:r>
        <w:rPr>
          <w:rFonts w:eastAsia="楷体_GB2312" w:hint="eastAsia"/>
          <w:color w:val="0000FF"/>
          <w:sz w:val="24"/>
        </w:rPr>
        <w:t>注：此表要求双面打印。</w:t>
      </w:r>
    </w:p>
    <w:p w:rsidR="001B2996" w:rsidRDefault="001B2996" w:rsidP="001B2996"/>
    <w:p w:rsidR="001B2996" w:rsidRDefault="001B2996" w:rsidP="001B2996">
      <w:pPr>
        <w:rPr>
          <w:sz w:val="28"/>
        </w:rPr>
      </w:pPr>
    </w:p>
    <w:p w:rsidR="001B2996" w:rsidRPr="00F334C3" w:rsidRDefault="001B2996" w:rsidP="001B2996">
      <w:pPr>
        <w:jc w:val="center"/>
        <w:rPr>
          <w:b/>
          <w:sz w:val="32"/>
        </w:rPr>
      </w:pPr>
      <w:r w:rsidRPr="00F334C3">
        <w:rPr>
          <w:rFonts w:hint="eastAsia"/>
          <w:b/>
          <w:sz w:val="32"/>
        </w:rPr>
        <w:t>南京航空航天大学</w:t>
      </w:r>
    </w:p>
    <w:p w:rsidR="001B2996" w:rsidRPr="00F334C3" w:rsidRDefault="001B2996" w:rsidP="001B2996">
      <w:pPr>
        <w:jc w:val="center"/>
        <w:rPr>
          <w:b/>
          <w:sz w:val="32"/>
        </w:rPr>
      </w:pPr>
      <w:r w:rsidRPr="00F334C3">
        <w:rPr>
          <w:rFonts w:hint="eastAsia"/>
          <w:b/>
          <w:sz w:val="32"/>
        </w:rPr>
        <w:t>研究生学位论文答辩表决票</w:t>
      </w:r>
    </w:p>
    <w:tbl>
      <w:tblPr>
        <w:tblpPr w:leftFromText="180" w:rightFromText="180" w:vertAnchor="text" w:tblpX="-216" w:tblpY="1"/>
        <w:tblOverlap w:val="never"/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992"/>
        <w:gridCol w:w="1584"/>
        <w:gridCol w:w="1104"/>
        <w:gridCol w:w="1128"/>
        <w:gridCol w:w="2004"/>
      </w:tblGrid>
      <w:tr w:rsidR="001B2996" w:rsidTr="00244C05">
        <w:tc>
          <w:tcPr>
            <w:tcW w:w="1368" w:type="dxa"/>
            <w:vAlign w:val="center"/>
          </w:tcPr>
          <w:p w:rsidR="001B2996" w:rsidRDefault="001B2996" w:rsidP="00244C0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研究生</w:t>
            </w:r>
          </w:p>
          <w:p w:rsidR="001B2996" w:rsidRDefault="001B2996" w:rsidP="00244C0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姓名、学号</w:t>
            </w:r>
          </w:p>
        </w:tc>
        <w:tc>
          <w:tcPr>
            <w:tcW w:w="1992" w:type="dxa"/>
          </w:tcPr>
          <w:p w:rsidR="001B2996" w:rsidRDefault="001B2996" w:rsidP="00244C0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84" w:type="dxa"/>
          </w:tcPr>
          <w:p w:rsidR="001B2996" w:rsidRDefault="001B2996" w:rsidP="00244C0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申请何种</w:t>
            </w:r>
          </w:p>
          <w:p w:rsidR="001B2996" w:rsidRDefault="001B2996" w:rsidP="00244C0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学位</w:t>
            </w:r>
          </w:p>
        </w:tc>
        <w:tc>
          <w:tcPr>
            <w:tcW w:w="1104" w:type="dxa"/>
          </w:tcPr>
          <w:p w:rsidR="001B2996" w:rsidRDefault="001B2996" w:rsidP="00244C0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28" w:type="dxa"/>
          </w:tcPr>
          <w:p w:rsidR="001B2996" w:rsidRDefault="001B2996" w:rsidP="00244C0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答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辩</w:t>
            </w:r>
          </w:p>
          <w:p w:rsidR="001B2996" w:rsidRDefault="001B2996" w:rsidP="00244C0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时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间</w:t>
            </w:r>
          </w:p>
        </w:tc>
        <w:tc>
          <w:tcPr>
            <w:tcW w:w="2004" w:type="dxa"/>
          </w:tcPr>
          <w:p w:rsidR="001B2996" w:rsidRDefault="001B2996" w:rsidP="00244C0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B2996" w:rsidTr="00244C05">
        <w:trPr>
          <w:cantSplit/>
        </w:trPr>
        <w:tc>
          <w:tcPr>
            <w:tcW w:w="3360" w:type="dxa"/>
            <w:gridSpan w:val="2"/>
            <w:vMerge w:val="restart"/>
          </w:tcPr>
          <w:p w:rsidR="001B2996" w:rsidRDefault="001B2996" w:rsidP="00244C05">
            <w:pPr>
              <w:jc w:val="center"/>
              <w:rPr>
                <w:rFonts w:ascii="楷体_GB2312" w:eastAsia="楷体_GB2312"/>
                <w:position w:val="-16"/>
                <w:sz w:val="24"/>
              </w:rPr>
            </w:pPr>
            <w:r>
              <w:rPr>
                <w:rFonts w:ascii="楷体_GB2312" w:eastAsia="楷体_GB2312" w:hint="eastAsia"/>
                <w:position w:val="-16"/>
                <w:sz w:val="24"/>
              </w:rPr>
              <w:t>学</w:t>
            </w:r>
            <w:r>
              <w:rPr>
                <w:rFonts w:ascii="楷体_GB2312" w:eastAsia="楷体_GB2312"/>
                <w:position w:val="-16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position w:val="-16"/>
                <w:sz w:val="24"/>
              </w:rPr>
              <w:t>位</w:t>
            </w:r>
            <w:r>
              <w:rPr>
                <w:rFonts w:ascii="楷体_GB2312" w:eastAsia="楷体_GB2312"/>
                <w:position w:val="-16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position w:val="-16"/>
                <w:sz w:val="24"/>
              </w:rPr>
              <w:t>论</w:t>
            </w:r>
            <w:r>
              <w:rPr>
                <w:rFonts w:ascii="楷体_GB2312" w:eastAsia="楷体_GB2312"/>
                <w:position w:val="-16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position w:val="-16"/>
                <w:sz w:val="24"/>
              </w:rPr>
              <w:t>文</w:t>
            </w:r>
          </w:p>
          <w:p w:rsidR="001B2996" w:rsidRDefault="001B2996" w:rsidP="00244C05">
            <w:pPr>
              <w:jc w:val="center"/>
              <w:rPr>
                <w:rFonts w:ascii="楷体_GB2312" w:eastAsia="楷体_GB2312"/>
                <w:position w:val="-16"/>
                <w:sz w:val="24"/>
              </w:rPr>
            </w:pPr>
            <w:r>
              <w:rPr>
                <w:rFonts w:ascii="楷体_GB2312" w:eastAsia="楷体_GB2312" w:hint="eastAsia"/>
                <w:position w:val="-16"/>
                <w:sz w:val="24"/>
              </w:rPr>
              <w:t>答</w:t>
            </w:r>
            <w:r>
              <w:rPr>
                <w:rFonts w:ascii="楷体_GB2312" w:eastAsia="楷体_GB2312"/>
                <w:position w:val="-16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position w:val="-16"/>
                <w:sz w:val="24"/>
              </w:rPr>
              <w:t>辩</w:t>
            </w:r>
            <w:r>
              <w:rPr>
                <w:rFonts w:ascii="楷体_GB2312" w:eastAsia="楷体_GB2312"/>
                <w:position w:val="-16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position w:val="-16"/>
                <w:sz w:val="24"/>
              </w:rPr>
              <w:t>成</w:t>
            </w:r>
            <w:r>
              <w:rPr>
                <w:rFonts w:ascii="楷体_GB2312" w:eastAsia="楷体_GB2312"/>
                <w:position w:val="-16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position w:val="-16"/>
                <w:sz w:val="24"/>
              </w:rPr>
              <w:t>绩</w:t>
            </w:r>
          </w:p>
        </w:tc>
        <w:tc>
          <w:tcPr>
            <w:tcW w:w="2688" w:type="dxa"/>
            <w:gridSpan w:val="2"/>
          </w:tcPr>
          <w:p w:rsidR="001B2996" w:rsidRDefault="001B2996" w:rsidP="00244C0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通</w:t>
            </w:r>
            <w:r>
              <w:rPr>
                <w:rFonts w:ascii="楷体_GB2312" w:eastAsia="楷体_GB2312"/>
                <w:sz w:val="24"/>
              </w:rPr>
              <w:t xml:space="preserve">       </w:t>
            </w:r>
            <w:r>
              <w:rPr>
                <w:rFonts w:ascii="楷体_GB2312" w:eastAsia="楷体_GB2312" w:hint="eastAsia"/>
                <w:sz w:val="24"/>
              </w:rPr>
              <w:t>过</w:t>
            </w:r>
          </w:p>
        </w:tc>
        <w:tc>
          <w:tcPr>
            <w:tcW w:w="3132" w:type="dxa"/>
            <w:gridSpan w:val="2"/>
          </w:tcPr>
          <w:p w:rsidR="001B2996" w:rsidRDefault="001B2996" w:rsidP="00244C0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不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通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过</w:t>
            </w:r>
          </w:p>
        </w:tc>
      </w:tr>
      <w:tr w:rsidR="001B2996" w:rsidTr="00244C05">
        <w:trPr>
          <w:cantSplit/>
        </w:trPr>
        <w:tc>
          <w:tcPr>
            <w:tcW w:w="3360" w:type="dxa"/>
            <w:gridSpan w:val="2"/>
            <w:vMerge/>
          </w:tcPr>
          <w:p w:rsidR="001B2996" w:rsidRDefault="001B2996" w:rsidP="00244C0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88" w:type="dxa"/>
            <w:gridSpan w:val="2"/>
          </w:tcPr>
          <w:p w:rsidR="001B2996" w:rsidRDefault="001B2996" w:rsidP="00244C0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132" w:type="dxa"/>
            <w:gridSpan w:val="2"/>
          </w:tcPr>
          <w:p w:rsidR="001B2996" w:rsidRDefault="001B2996" w:rsidP="00244C0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B2996" w:rsidTr="00244C05">
        <w:trPr>
          <w:cantSplit/>
        </w:trPr>
        <w:tc>
          <w:tcPr>
            <w:tcW w:w="3360" w:type="dxa"/>
            <w:gridSpan w:val="2"/>
            <w:vMerge w:val="restart"/>
          </w:tcPr>
          <w:p w:rsidR="001B2996" w:rsidRDefault="001B2996" w:rsidP="00244C05">
            <w:pPr>
              <w:jc w:val="center"/>
              <w:rPr>
                <w:rFonts w:ascii="楷体_GB2312" w:eastAsia="楷体_GB2312"/>
                <w:position w:val="-16"/>
                <w:sz w:val="24"/>
              </w:rPr>
            </w:pPr>
            <w:r>
              <w:rPr>
                <w:rFonts w:ascii="楷体_GB2312" w:eastAsia="楷体_GB2312" w:hint="eastAsia"/>
                <w:position w:val="-16"/>
                <w:sz w:val="24"/>
              </w:rPr>
              <w:t>是</w:t>
            </w:r>
            <w:r>
              <w:rPr>
                <w:rFonts w:ascii="楷体_GB2312" w:eastAsia="楷体_GB2312"/>
                <w:position w:val="-16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position w:val="-16"/>
                <w:sz w:val="24"/>
              </w:rPr>
              <w:t>否</w:t>
            </w:r>
            <w:r>
              <w:rPr>
                <w:rFonts w:ascii="楷体_GB2312" w:eastAsia="楷体_GB2312"/>
                <w:position w:val="-16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position w:val="-16"/>
                <w:sz w:val="24"/>
              </w:rPr>
              <w:t>建</w:t>
            </w:r>
            <w:r>
              <w:rPr>
                <w:rFonts w:ascii="楷体_GB2312" w:eastAsia="楷体_GB2312"/>
                <w:position w:val="-16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position w:val="-16"/>
                <w:sz w:val="24"/>
              </w:rPr>
              <w:t>议</w:t>
            </w:r>
          </w:p>
          <w:p w:rsidR="001B2996" w:rsidRDefault="001B2996" w:rsidP="00244C05">
            <w:pPr>
              <w:jc w:val="center"/>
              <w:rPr>
                <w:rFonts w:ascii="楷体_GB2312" w:eastAsia="楷体_GB2312"/>
                <w:position w:val="-16"/>
                <w:sz w:val="24"/>
              </w:rPr>
            </w:pPr>
            <w:r>
              <w:rPr>
                <w:rFonts w:ascii="楷体_GB2312" w:eastAsia="楷体_GB2312" w:hint="eastAsia"/>
                <w:position w:val="-16"/>
                <w:sz w:val="24"/>
              </w:rPr>
              <w:t>授</w:t>
            </w:r>
            <w:r>
              <w:rPr>
                <w:rFonts w:ascii="楷体_GB2312" w:eastAsia="楷体_GB2312"/>
                <w:position w:val="-16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position w:val="-16"/>
                <w:sz w:val="24"/>
              </w:rPr>
              <w:t>予</w:t>
            </w:r>
            <w:r>
              <w:rPr>
                <w:rFonts w:ascii="楷体_GB2312" w:eastAsia="楷体_GB2312"/>
                <w:position w:val="-16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position w:val="-16"/>
                <w:sz w:val="24"/>
              </w:rPr>
              <w:t>学</w:t>
            </w:r>
            <w:r>
              <w:rPr>
                <w:rFonts w:ascii="楷体_GB2312" w:eastAsia="楷体_GB2312"/>
                <w:position w:val="-16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position w:val="-16"/>
                <w:sz w:val="24"/>
              </w:rPr>
              <w:t>位</w:t>
            </w:r>
          </w:p>
        </w:tc>
        <w:tc>
          <w:tcPr>
            <w:tcW w:w="2688" w:type="dxa"/>
            <w:gridSpan w:val="2"/>
          </w:tcPr>
          <w:p w:rsidR="001B2996" w:rsidRDefault="001B2996" w:rsidP="00244C0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授</w:t>
            </w:r>
            <w:r>
              <w:rPr>
                <w:rFonts w:ascii="楷体_GB2312" w:eastAsia="楷体_GB2312"/>
                <w:sz w:val="24"/>
              </w:rPr>
              <w:t xml:space="preserve">       </w:t>
            </w:r>
            <w:r>
              <w:rPr>
                <w:rFonts w:ascii="楷体_GB2312" w:eastAsia="楷体_GB2312" w:hint="eastAsia"/>
                <w:sz w:val="24"/>
              </w:rPr>
              <w:t>予</w:t>
            </w:r>
          </w:p>
        </w:tc>
        <w:tc>
          <w:tcPr>
            <w:tcW w:w="3132" w:type="dxa"/>
            <w:gridSpan w:val="2"/>
          </w:tcPr>
          <w:p w:rsidR="001B2996" w:rsidRDefault="001B2996" w:rsidP="00244C0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不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授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予</w:t>
            </w:r>
          </w:p>
        </w:tc>
      </w:tr>
      <w:tr w:rsidR="001B2996" w:rsidTr="00244C05">
        <w:trPr>
          <w:cantSplit/>
        </w:trPr>
        <w:tc>
          <w:tcPr>
            <w:tcW w:w="3360" w:type="dxa"/>
            <w:gridSpan w:val="2"/>
            <w:vMerge/>
          </w:tcPr>
          <w:p w:rsidR="001B2996" w:rsidRDefault="001B2996" w:rsidP="00244C0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88" w:type="dxa"/>
            <w:gridSpan w:val="2"/>
          </w:tcPr>
          <w:p w:rsidR="001B2996" w:rsidRDefault="001B2996" w:rsidP="00244C0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132" w:type="dxa"/>
            <w:gridSpan w:val="2"/>
          </w:tcPr>
          <w:p w:rsidR="001B2996" w:rsidRDefault="001B2996" w:rsidP="00244C0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B2996" w:rsidTr="00244C05">
        <w:trPr>
          <w:cantSplit/>
          <w:trHeight w:val="221"/>
        </w:trPr>
        <w:tc>
          <w:tcPr>
            <w:tcW w:w="3360" w:type="dxa"/>
            <w:gridSpan w:val="2"/>
            <w:vMerge w:val="restart"/>
            <w:vAlign w:val="center"/>
          </w:tcPr>
          <w:p w:rsidR="001B2996" w:rsidRDefault="001B2996" w:rsidP="00244C0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是  否  推  荐</w:t>
            </w:r>
          </w:p>
          <w:p w:rsidR="001B2996" w:rsidRDefault="001B2996" w:rsidP="00244C0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优 秀 学 位 论 文</w:t>
            </w:r>
          </w:p>
        </w:tc>
        <w:tc>
          <w:tcPr>
            <w:tcW w:w="2688" w:type="dxa"/>
            <w:gridSpan w:val="2"/>
          </w:tcPr>
          <w:p w:rsidR="001B2996" w:rsidRDefault="001B2996" w:rsidP="00244C0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推       荐</w:t>
            </w:r>
          </w:p>
        </w:tc>
        <w:tc>
          <w:tcPr>
            <w:tcW w:w="3132" w:type="dxa"/>
            <w:gridSpan w:val="2"/>
            <w:shd w:val="clear" w:color="auto" w:fill="auto"/>
          </w:tcPr>
          <w:p w:rsidR="001B2996" w:rsidRDefault="001B2996" w:rsidP="00244C0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不    推    荐</w:t>
            </w:r>
          </w:p>
        </w:tc>
      </w:tr>
      <w:tr w:rsidR="001B2996" w:rsidTr="00244C05">
        <w:trPr>
          <w:cantSplit/>
          <w:trHeight w:val="157"/>
        </w:trPr>
        <w:tc>
          <w:tcPr>
            <w:tcW w:w="3360" w:type="dxa"/>
            <w:gridSpan w:val="2"/>
            <w:vMerge/>
          </w:tcPr>
          <w:p w:rsidR="001B2996" w:rsidRDefault="001B2996" w:rsidP="00244C0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88" w:type="dxa"/>
            <w:gridSpan w:val="2"/>
          </w:tcPr>
          <w:p w:rsidR="001B2996" w:rsidRDefault="001B2996" w:rsidP="00244C0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132" w:type="dxa"/>
            <w:gridSpan w:val="2"/>
            <w:shd w:val="clear" w:color="auto" w:fill="auto"/>
          </w:tcPr>
          <w:p w:rsidR="001B2996" w:rsidRDefault="001B2996" w:rsidP="00244C0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B2996" w:rsidTr="00244C05">
        <w:trPr>
          <w:cantSplit/>
        </w:trPr>
        <w:tc>
          <w:tcPr>
            <w:tcW w:w="3360" w:type="dxa"/>
            <w:gridSpan w:val="2"/>
          </w:tcPr>
          <w:p w:rsidR="001B2996" w:rsidRDefault="001B2996" w:rsidP="00244C0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答辩委员会主席（签名）</w:t>
            </w:r>
          </w:p>
        </w:tc>
        <w:tc>
          <w:tcPr>
            <w:tcW w:w="5820" w:type="dxa"/>
            <w:gridSpan w:val="4"/>
          </w:tcPr>
          <w:p w:rsidR="001B2996" w:rsidRDefault="001B2996" w:rsidP="00244C0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 w:rsidR="001B2996" w:rsidRDefault="001B2996" w:rsidP="001B2996">
      <w:pPr>
        <w:rPr>
          <w:rFonts w:ascii="昆仑楷体" w:eastAsia="昆仑楷体"/>
        </w:rPr>
      </w:pPr>
    </w:p>
    <w:p w:rsidR="001B2996" w:rsidRDefault="001B2996" w:rsidP="001B2996">
      <w:pPr>
        <w:rPr>
          <w:rFonts w:ascii="昆仑楷体" w:eastAsia="昆仑楷体"/>
        </w:rPr>
      </w:pPr>
      <w:r>
        <w:rPr>
          <w:rFonts w:ascii="昆仑楷体" w:eastAsia="昆仑楷体" w:hint="eastAsia"/>
        </w:rPr>
        <w:t>注</w:t>
      </w:r>
      <w:r>
        <w:rPr>
          <w:rFonts w:ascii="昆仑楷体" w:eastAsia="昆仑楷体"/>
        </w:rPr>
        <w:t xml:space="preserve">: 1. </w:t>
      </w:r>
      <w:r>
        <w:rPr>
          <w:rFonts w:ascii="昆仑楷体" w:eastAsia="昆仑楷体" w:hint="eastAsia"/>
        </w:rPr>
        <w:t>同意者，请在相应栏内打“√”。</w:t>
      </w:r>
    </w:p>
    <w:p w:rsidR="001B2996" w:rsidRDefault="001B2996" w:rsidP="001B2996">
      <w:pPr>
        <w:rPr>
          <w:rFonts w:ascii="昆仑楷体" w:eastAsia="昆仑楷体"/>
        </w:rPr>
      </w:pPr>
      <w:r>
        <w:rPr>
          <w:rFonts w:ascii="昆仑楷体" w:eastAsia="昆仑楷体"/>
        </w:rPr>
        <w:t xml:space="preserve">    2. </w:t>
      </w:r>
      <w:r>
        <w:rPr>
          <w:rFonts w:ascii="昆仑楷体" w:eastAsia="昆仑楷体" w:hint="eastAsia"/>
        </w:rPr>
        <w:t>盖学院公章为有效。</w:t>
      </w:r>
    </w:p>
    <w:p w:rsidR="001B2996" w:rsidRDefault="001B2996" w:rsidP="001B2996">
      <w:pPr>
        <w:pBdr>
          <w:bottom w:val="single" w:sz="6" w:space="1" w:color="auto"/>
        </w:pBdr>
        <w:rPr>
          <w:rFonts w:ascii="昆仑楷体" w:eastAsia="昆仑楷体"/>
        </w:rPr>
      </w:pPr>
    </w:p>
    <w:p w:rsidR="001B2996" w:rsidRDefault="001B2996" w:rsidP="001B2996">
      <w:pPr>
        <w:pBdr>
          <w:bottom w:val="single" w:sz="6" w:space="1" w:color="auto"/>
        </w:pBdr>
        <w:rPr>
          <w:rFonts w:ascii="昆仑楷体" w:eastAsia="昆仑楷体"/>
        </w:rPr>
      </w:pPr>
    </w:p>
    <w:p w:rsidR="001B2996" w:rsidRPr="001B2996" w:rsidRDefault="001B2996" w:rsidP="00C25AD2">
      <w:pPr>
        <w:adjustRightInd w:val="0"/>
        <w:snapToGrid w:val="0"/>
        <w:spacing w:line="384" w:lineRule="auto"/>
        <w:ind w:firstLineChars="200" w:firstLine="560"/>
        <w:rPr>
          <w:rFonts w:ascii="Times New Roman"/>
          <w:sz w:val="28"/>
          <w:szCs w:val="28"/>
        </w:rPr>
      </w:pPr>
    </w:p>
    <w:p w:rsidR="00A10E31" w:rsidRDefault="00A10E31"/>
    <w:p w:rsidR="00033E5E" w:rsidRDefault="00033E5E"/>
    <w:p w:rsidR="00033E5E" w:rsidRDefault="00033E5E"/>
    <w:p w:rsidR="00033E5E" w:rsidRDefault="00033E5E"/>
    <w:p w:rsidR="00033E5E" w:rsidRDefault="00033E5E"/>
    <w:p w:rsidR="00033E5E" w:rsidRDefault="00033E5E"/>
    <w:p w:rsidR="00033E5E" w:rsidRDefault="00033E5E"/>
    <w:p w:rsidR="00033E5E" w:rsidRDefault="00033E5E"/>
    <w:p w:rsidR="00033E5E" w:rsidRDefault="00033E5E"/>
    <w:p w:rsidR="00033E5E" w:rsidRDefault="00033E5E"/>
    <w:p w:rsidR="00033E5E" w:rsidRDefault="00033E5E"/>
    <w:p w:rsidR="00033E5E" w:rsidRDefault="00033E5E"/>
    <w:p w:rsidR="00033E5E" w:rsidRDefault="00033E5E"/>
    <w:p w:rsidR="00033E5E" w:rsidRDefault="00033E5E"/>
    <w:p w:rsidR="00033E5E" w:rsidRDefault="00033E5E"/>
    <w:p w:rsidR="00033E5E" w:rsidRDefault="00033E5E"/>
    <w:p w:rsidR="00033E5E" w:rsidRDefault="00033E5E"/>
    <w:p w:rsidR="00033E5E" w:rsidRDefault="00033E5E"/>
    <w:p w:rsidR="00033E5E" w:rsidRDefault="00033E5E"/>
    <w:p w:rsidR="00033E5E" w:rsidRDefault="00033E5E"/>
    <w:p w:rsidR="00033E5E" w:rsidRDefault="00033E5E"/>
    <w:p w:rsidR="00033E5E" w:rsidRDefault="00033E5E"/>
    <w:sectPr w:rsidR="00033E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F0F" w:rsidRDefault="00437F0F" w:rsidP="00AE616B">
      <w:r>
        <w:separator/>
      </w:r>
    </w:p>
  </w:endnote>
  <w:endnote w:type="continuationSeparator" w:id="0">
    <w:p w:rsidR="00437F0F" w:rsidRDefault="00437F0F" w:rsidP="00AE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昆仑楷体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F0F" w:rsidRDefault="00437F0F" w:rsidP="00AE616B">
      <w:r>
        <w:separator/>
      </w:r>
    </w:p>
  </w:footnote>
  <w:footnote w:type="continuationSeparator" w:id="0">
    <w:p w:rsidR="00437F0F" w:rsidRDefault="00437F0F" w:rsidP="00AE6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7D445D8"/>
    <w:multiLevelType w:val="singleLevel"/>
    <w:tmpl w:val="87D445D8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BB16719"/>
    <w:multiLevelType w:val="hybridMultilevel"/>
    <w:tmpl w:val="64988D98"/>
    <w:lvl w:ilvl="0" w:tplc="62B2AC96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2E5C333B"/>
    <w:multiLevelType w:val="hybridMultilevel"/>
    <w:tmpl w:val="7FB254E8"/>
    <w:lvl w:ilvl="0" w:tplc="E2C8A684">
      <w:start w:val="3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10844E9"/>
    <w:multiLevelType w:val="hybridMultilevel"/>
    <w:tmpl w:val="63B8181A"/>
    <w:lvl w:ilvl="0" w:tplc="BA748380">
      <w:start w:val="7"/>
      <w:numFmt w:val="decimal"/>
      <w:lvlText w:val="%1）"/>
      <w:lvlJc w:val="left"/>
      <w:pPr>
        <w:ind w:left="114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3A2A1F6B"/>
    <w:multiLevelType w:val="hybridMultilevel"/>
    <w:tmpl w:val="191C895A"/>
    <w:lvl w:ilvl="0" w:tplc="9E883802">
      <w:start w:val="1"/>
      <w:numFmt w:val="decimal"/>
      <w:lvlText w:val="%1）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4939530B"/>
    <w:multiLevelType w:val="hybridMultilevel"/>
    <w:tmpl w:val="20AA749E"/>
    <w:lvl w:ilvl="0" w:tplc="D3D8C4AA">
      <w:start w:val="1"/>
      <w:numFmt w:val="decimal"/>
      <w:lvlText w:val="%1）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BD20AC5"/>
    <w:multiLevelType w:val="hybridMultilevel"/>
    <w:tmpl w:val="3FAE6F10"/>
    <w:lvl w:ilvl="0" w:tplc="17EE6E12">
      <w:start w:val="1"/>
      <w:numFmt w:val="decimal"/>
      <w:lvlText w:val="%1）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5F19072D"/>
    <w:multiLevelType w:val="hybridMultilevel"/>
    <w:tmpl w:val="C02E425E"/>
    <w:lvl w:ilvl="0" w:tplc="91C4788A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D2"/>
    <w:rsid w:val="00000CD1"/>
    <w:rsid w:val="00006B3F"/>
    <w:rsid w:val="00024034"/>
    <w:rsid w:val="00033E5E"/>
    <w:rsid w:val="00086AE4"/>
    <w:rsid w:val="000870B6"/>
    <w:rsid w:val="000D376C"/>
    <w:rsid w:val="0012465D"/>
    <w:rsid w:val="00140769"/>
    <w:rsid w:val="00142F59"/>
    <w:rsid w:val="00147D29"/>
    <w:rsid w:val="00171F22"/>
    <w:rsid w:val="001A1FC0"/>
    <w:rsid w:val="001A739D"/>
    <w:rsid w:val="001B2996"/>
    <w:rsid w:val="001B3E7B"/>
    <w:rsid w:val="001C3E9B"/>
    <w:rsid w:val="001F786E"/>
    <w:rsid w:val="002352D5"/>
    <w:rsid w:val="00290630"/>
    <w:rsid w:val="002B1115"/>
    <w:rsid w:val="002B1191"/>
    <w:rsid w:val="002D7B77"/>
    <w:rsid w:val="00322D58"/>
    <w:rsid w:val="0035317F"/>
    <w:rsid w:val="003610D4"/>
    <w:rsid w:val="00372A8D"/>
    <w:rsid w:val="00396A3D"/>
    <w:rsid w:val="003A2288"/>
    <w:rsid w:val="003A5E00"/>
    <w:rsid w:val="003D17FE"/>
    <w:rsid w:val="003D261F"/>
    <w:rsid w:val="003D61BD"/>
    <w:rsid w:val="003E4185"/>
    <w:rsid w:val="00416281"/>
    <w:rsid w:val="00433BC4"/>
    <w:rsid w:val="00437F0F"/>
    <w:rsid w:val="00445DB2"/>
    <w:rsid w:val="004923FB"/>
    <w:rsid w:val="00494C38"/>
    <w:rsid w:val="005059E9"/>
    <w:rsid w:val="00505F78"/>
    <w:rsid w:val="00530A0E"/>
    <w:rsid w:val="00547589"/>
    <w:rsid w:val="0055344D"/>
    <w:rsid w:val="00566883"/>
    <w:rsid w:val="005766AC"/>
    <w:rsid w:val="0061793C"/>
    <w:rsid w:val="00626CAA"/>
    <w:rsid w:val="0064212C"/>
    <w:rsid w:val="006A2E1C"/>
    <w:rsid w:val="00714A08"/>
    <w:rsid w:val="00721043"/>
    <w:rsid w:val="00725A87"/>
    <w:rsid w:val="00742472"/>
    <w:rsid w:val="007520EB"/>
    <w:rsid w:val="0077229F"/>
    <w:rsid w:val="007876DC"/>
    <w:rsid w:val="007A3DBB"/>
    <w:rsid w:val="007A5854"/>
    <w:rsid w:val="007D330E"/>
    <w:rsid w:val="007D51EA"/>
    <w:rsid w:val="00802167"/>
    <w:rsid w:val="0080236F"/>
    <w:rsid w:val="00815349"/>
    <w:rsid w:val="00876966"/>
    <w:rsid w:val="00892B06"/>
    <w:rsid w:val="00893A82"/>
    <w:rsid w:val="008C1B18"/>
    <w:rsid w:val="008D2A0C"/>
    <w:rsid w:val="008E0196"/>
    <w:rsid w:val="008F6FF5"/>
    <w:rsid w:val="00934132"/>
    <w:rsid w:val="009356D1"/>
    <w:rsid w:val="009E7C95"/>
    <w:rsid w:val="009F7802"/>
    <w:rsid w:val="00A10E31"/>
    <w:rsid w:val="00A20503"/>
    <w:rsid w:val="00A522B4"/>
    <w:rsid w:val="00A5619F"/>
    <w:rsid w:val="00A85390"/>
    <w:rsid w:val="00A86F2E"/>
    <w:rsid w:val="00A964BE"/>
    <w:rsid w:val="00AA06E6"/>
    <w:rsid w:val="00AB0914"/>
    <w:rsid w:val="00AE616B"/>
    <w:rsid w:val="00B02E05"/>
    <w:rsid w:val="00B43841"/>
    <w:rsid w:val="00B641DB"/>
    <w:rsid w:val="00B6744D"/>
    <w:rsid w:val="00B876D5"/>
    <w:rsid w:val="00B91560"/>
    <w:rsid w:val="00B97A82"/>
    <w:rsid w:val="00BA03F8"/>
    <w:rsid w:val="00C10A7A"/>
    <w:rsid w:val="00C25AD2"/>
    <w:rsid w:val="00C36A45"/>
    <w:rsid w:val="00C43647"/>
    <w:rsid w:val="00C64437"/>
    <w:rsid w:val="00C83D66"/>
    <w:rsid w:val="00CB4674"/>
    <w:rsid w:val="00CC48E3"/>
    <w:rsid w:val="00CC739D"/>
    <w:rsid w:val="00CF5079"/>
    <w:rsid w:val="00D177F6"/>
    <w:rsid w:val="00D2684E"/>
    <w:rsid w:val="00D35D89"/>
    <w:rsid w:val="00D66252"/>
    <w:rsid w:val="00D73BB9"/>
    <w:rsid w:val="00D9254E"/>
    <w:rsid w:val="00E36473"/>
    <w:rsid w:val="00E5262A"/>
    <w:rsid w:val="00E71D49"/>
    <w:rsid w:val="00E73D83"/>
    <w:rsid w:val="00E960DE"/>
    <w:rsid w:val="00EA0DA8"/>
    <w:rsid w:val="00EB20B8"/>
    <w:rsid w:val="00ED1098"/>
    <w:rsid w:val="00EE2751"/>
    <w:rsid w:val="00F02F29"/>
    <w:rsid w:val="00F13233"/>
    <w:rsid w:val="00F178B7"/>
    <w:rsid w:val="00F200DD"/>
    <w:rsid w:val="00F237DC"/>
    <w:rsid w:val="00F321C2"/>
    <w:rsid w:val="00F33500"/>
    <w:rsid w:val="00F34513"/>
    <w:rsid w:val="00F46D2F"/>
    <w:rsid w:val="00F82D48"/>
    <w:rsid w:val="00FA0B0A"/>
    <w:rsid w:val="00FE218A"/>
    <w:rsid w:val="00F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C3DA00-CD2B-457C-8A60-264DB400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AD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D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7A3DBB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E6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E616B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E6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E616B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372A8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72A8D"/>
    <w:rPr>
      <w:rFonts w:ascii="Calibri" w:eastAsia="宋体" w:hAnsi="Calibri" w:cs="Times New Roman"/>
      <w:szCs w:val="24"/>
    </w:rPr>
  </w:style>
  <w:style w:type="character" w:styleId="a8">
    <w:name w:val="Hyperlink"/>
    <w:basedOn w:val="a0"/>
    <w:uiPriority w:val="99"/>
    <w:unhideWhenUsed/>
    <w:rsid w:val="008D2A0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D2A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7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2E2DF"/>
            <w:bottom w:val="single" w:sz="6" w:space="0" w:color="E2E2DF"/>
            <w:right w:val="single" w:sz="6" w:space="0" w:color="E2E2DF"/>
          </w:divBdr>
          <w:divsChild>
            <w:div w:id="10165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79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2E2DF"/>
            <w:bottom w:val="single" w:sz="6" w:space="0" w:color="E2E2DF"/>
            <w:right w:val="single" w:sz="6" w:space="0" w:color="E2E2DF"/>
          </w:divBdr>
          <w:divsChild>
            <w:div w:id="6327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uate.nuaa.edu.cn/2020/0208/c2120a193417/page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raduate.nuaa.edu.cn/2019/1105/c2120a182088/page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www.graduate.nuaa.edu.cn/2020/0224/c2120a193869/pag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duate.nuaa.edu.cn/2020/0224/c2146a193870/page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398</Words>
  <Characters>2269</Characters>
  <Application>Microsoft Office Word</Application>
  <DocSecurity>0</DocSecurity>
  <Lines>18</Lines>
  <Paragraphs>5</Paragraphs>
  <ScaleCrop>false</ScaleCrop>
  <Company>微软中国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tourist</dc:creator>
  <cp:lastModifiedBy>Lenovo</cp:lastModifiedBy>
  <cp:revision>11</cp:revision>
  <dcterms:created xsi:type="dcterms:W3CDTF">2020-03-08T03:07:00Z</dcterms:created>
  <dcterms:modified xsi:type="dcterms:W3CDTF">2020-03-08T04:05:00Z</dcterms:modified>
</cp:coreProperties>
</file>