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7" w:name="_GoBack"/>
      <w:bookmarkEnd w:id="7"/>
      <w:r>
        <w:rPr>
          <w:rFonts w:eastAsia="黑体"/>
          <w:sz w:val="32"/>
          <w:szCs w:val="32"/>
        </w:rPr>
        <w:t>附件1</w:t>
      </w:r>
    </w:p>
    <w:p>
      <w:pPr>
        <w:jc w:val="center"/>
        <w:rPr>
          <w:rFonts w:eastAsia="华文中宋"/>
          <w:b/>
          <w:sz w:val="52"/>
          <w:szCs w:val="52"/>
        </w:rPr>
      </w:pPr>
    </w:p>
    <w:p>
      <w:pPr>
        <w:jc w:val="center"/>
        <w:rPr>
          <w:rFonts w:eastAsia="华文中宋"/>
          <w:b/>
          <w:sz w:val="72"/>
          <w:szCs w:val="72"/>
        </w:rPr>
      </w:pPr>
      <w:r>
        <w:rPr>
          <w:rFonts w:eastAsia="华文中宋"/>
          <w:b/>
          <w:sz w:val="72"/>
          <w:szCs w:val="72"/>
        </w:rPr>
        <w:t>2021年江苏特聘教授</w:t>
      </w:r>
    </w:p>
    <w:p>
      <w:pPr>
        <w:jc w:val="center"/>
        <w:rPr>
          <w:rFonts w:eastAsia="华文中宋"/>
          <w:b/>
          <w:sz w:val="72"/>
          <w:szCs w:val="72"/>
        </w:rPr>
      </w:pPr>
      <w:r>
        <w:rPr>
          <w:rFonts w:eastAsia="华文中宋"/>
          <w:b/>
          <w:sz w:val="72"/>
          <w:szCs w:val="72"/>
        </w:rPr>
        <w:t>推荐表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spacing w:line="700" w:lineRule="exact"/>
        <w:ind w:firstLine="2240" w:firstLineChars="70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学校：</w:t>
      </w:r>
      <w:r>
        <w:rPr>
          <w:rFonts w:eastAsia="黑体"/>
          <w:sz w:val="32"/>
          <w:szCs w:val="32"/>
          <w:u w:val="single"/>
        </w:rPr>
        <w:t xml:space="preserve">                   </w:t>
      </w:r>
    </w:p>
    <w:p>
      <w:pPr>
        <w:spacing w:line="700" w:lineRule="exact"/>
        <w:ind w:firstLine="2240" w:firstLineChars="70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姓名：</w:t>
      </w:r>
      <w:r>
        <w:rPr>
          <w:rFonts w:eastAsia="黑体"/>
          <w:sz w:val="32"/>
          <w:szCs w:val="32"/>
          <w:u w:val="single"/>
        </w:rPr>
        <w:t xml:space="preserve">                   </w:t>
      </w:r>
    </w:p>
    <w:p>
      <w:pPr>
        <w:spacing w:line="700" w:lineRule="exact"/>
        <w:ind w:firstLine="2240" w:firstLineChars="70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岗位名称：</w:t>
      </w:r>
      <w:r>
        <w:rPr>
          <w:rFonts w:eastAsia="黑体"/>
          <w:sz w:val="32"/>
          <w:szCs w:val="32"/>
          <w:u w:val="single"/>
        </w:rPr>
        <w:t xml:space="preserve">               </w:t>
      </w:r>
    </w:p>
    <w:p>
      <w:pPr>
        <w:spacing w:line="700" w:lineRule="exact"/>
        <w:ind w:firstLine="2240" w:firstLineChars="70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国籍：</w:t>
      </w:r>
      <w:r>
        <w:rPr>
          <w:rFonts w:eastAsia="黑体"/>
          <w:sz w:val="32"/>
          <w:szCs w:val="32"/>
          <w:u w:val="single"/>
        </w:rPr>
        <w:t xml:space="preserve">                   </w:t>
      </w:r>
    </w:p>
    <w:p>
      <w:pPr>
        <w:spacing w:line="700" w:lineRule="exact"/>
        <w:ind w:firstLine="2240" w:firstLineChars="70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填表时间：</w:t>
      </w:r>
      <w:r>
        <w:rPr>
          <w:rFonts w:eastAsia="黑体"/>
          <w:sz w:val="32"/>
          <w:szCs w:val="32"/>
          <w:u w:val="single"/>
        </w:rPr>
        <w:t xml:space="preserve">               </w:t>
      </w:r>
    </w:p>
    <w:p>
      <w:pPr>
        <w:ind w:firstLine="1280" w:firstLineChars="400"/>
        <w:rPr>
          <w:rFonts w:eastAsia="黑体"/>
          <w:sz w:val="32"/>
          <w:szCs w:val="32"/>
          <w:u w:val="single"/>
        </w:rPr>
      </w:pPr>
    </w:p>
    <w:p>
      <w:pPr>
        <w:ind w:firstLine="1280" w:firstLineChars="400"/>
        <w:rPr>
          <w:rFonts w:eastAsia="黑体"/>
          <w:sz w:val="32"/>
          <w:szCs w:val="32"/>
          <w:u w:val="single"/>
        </w:rPr>
      </w:pPr>
    </w:p>
    <w:p>
      <w:pPr>
        <w:ind w:firstLine="1280" w:firstLineChars="400"/>
        <w:rPr>
          <w:rFonts w:eastAsia="黑体"/>
          <w:sz w:val="32"/>
          <w:szCs w:val="32"/>
          <w:u w:val="single"/>
        </w:rPr>
      </w:pPr>
    </w:p>
    <w:p>
      <w:pPr>
        <w:rPr>
          <w:rFonts w:eastAsia="黑体"/>
          <w:sz w:val="32"/>
          <w:szCs w:val="32"/>
          <w:u w:val="single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江苏省教育厅制</w:t>
      </w:r>
    </w:p>
    <w:p>
      <w:pPr>
        <w:jc w:val="center"/>
        <w:rPr>
          <w:rFonts w:eastAsia="华文中宋"/>
          <w:b/>
          <w:sz w:val="32"/>
          <w:szCs w:val="32"/>
        </w:rPr>
      </w:pPr>
    </w:p>
    <w:p>
      <w:pPr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填写说明</w:t>
      </w:r>
    </w:p>
    <w:p>
      <w:pPr>
        <w:jc w:val="center"/>
        <w:rPr>
          <w:rFonts w:eastAsia="华文中宋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一、填写本表前，请认真阅读《江苏特聘教授选聘办法》和《省教育厅关于开展2021年江苏特聘教授选聘工作的通知》。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二、本表第一至七项由本人填写，学校负责审核。本表第八至十一项由学校负责填写。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三、填写本表要认真负责，实事求是，表达明确，用A4纸双面打印。</w:t>
      </w: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四、本表内有关栏目如不够填写，可自行加页，加页需紧附该栏目之后。</w:t>
      </w: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一、基本情况</w:t>
      </w:r>
    </w:p>
    <w:tbl>
      <w:tblPr>
        <w:tblStyle w:val="6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05"/>
        <w:gridCol w:w="902"/>
        <w:gridCol w:w="594"/>
        <w:gridCol w:w="293"/>
        <w:gridCol w:w="234"/>
        <w:gridCol w:w="499"/>
        <w:gridCol w:w="42"/>
        <w:gridCol w:w="420"/>
        <w:gridCol w:w="252"/>
        <w:gridCol w:w="48"/>
        <w:gridCol w:w="363"/>
        <w:gridCol w:w="176"/>
        <w:gridCol w:w="426"/>
        <w:gridCol w:w="659"/>
        <w:gridCol w:w="287"/>
        <w:gridCol w:w="210"/>
        <w:gridCol w:w="403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国籍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20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62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120" w:type="dxa"/>
            <w:gridSpan w:val="4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34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身份证/护照号码</w:t>
            </w:r>
          </w:p>
        </w:tc>
        <w:tc>
          <w:tcPr>
            <w:tcW w:w="2745" w:type="dxa"/>
            <w:gridSpan w:val="9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758" w:type="dxa"/>
            <w:gridSpan w:val="5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2928" w:type="dxa"/>
            <w:gridSpan w:val="4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到聘任学校前，最后的任职单位、专业技术职务、行政职务及任职时间</w:t>
            </w:r>
            <w:r>
              <w:rPr>
                <w:b/>
                <w:sz w:val="24"/>
              </w:rPr>
              <w:t>（本校在职教师不填）</w:t>
            </w:r>
          </w:p>
        </w:tc>
        <w:tc>
          <w:tcPr>
            <w:tcW w:w="5532" w:type="dxa"/>
            <w:gridSpan w:val="15"/>
            <w:vAlign w:val="center"/>
          </w:tcPr>
          <w:p>
            <w:pPr>
              <w:spacing w:line="300" w:lineRule="exac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从事专业</w:t>
            </w:r>
          </w:p>
        </w:tc>
        <w:tc>
          <w:tcPr>
            <w:tcW w:w="7028" w:type="dxa"/>
            <w:gridSpan w:val="17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28" w:type="dxa"/>
            <w:gridSpan w:val="4"/>
            <w:vAlign w:val="center"/>
          </w:tcPr>
          <w:p>
            <w:pPr>
              <w:pStyle w:val="5"/>
              <w:jc w:val="both"/>
              <w:rPr>
                <w:rFonts w:ascii="Times New Roman" w:hAnsi="Times New Roman"/>
              </w:rPr>
            </w:pPr>
            <w:r>
              <w:rPr>
                <w:rFonts w:hint="eastAsia" w:cs="宋体"/>
              </w:rPr>
              <w:t>最终学位、取得时间及授予国家或地区、学校和专业</w:t>
            </w:r>
          </w:p>
        </w:tc>
        <w:tc>
          <w:tcPr>
            <w:tcW w:w="5532" w:type="dxa"/>
            <w:gridSpan w:val="15"/>
            <w:tcBorders>
              <w:bottom w:val="single" w:color="auto" w:sz="4" w:space="0"/>
            </w:tcBorders>
          </w:tcPr>
          <w:p>
            <w:pPr>
              <w:widowControl/>
              <w:spacing w:line="300" w:lineRule="exact"/>
              <w:rPr>
                <w:sz w:val="24"/>
              </w:rPr>
            </w:pPr>
          </w:p>
          <w:p>
            <w:pPr>
              <w:widowControl/>
              <w:spacing w:line="300" w:lineRule="exact"/>
              <w:rPr>
                <w:sz w:val="24"/>
              </w:rPr>
            </w:pPr>
          </w:p>
          <w:p>
            <w:pPr>
              <w:widowControl/>
              <w:spacing w:line="300" w:lineRule="exact"/>
              <w:rPr>
                <w:sz w:val="24"/>
              </w:rPr>
            </w:pPr>
          </w:p>
          <w:p>
            <w:pPr>
              <w:widowControl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28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连续三（两）年以上海外科研工作经历简介（海外申报人员填写）</w:t>
            </w:r>
          </w:p>
        </w:tc>
        <w:tc>
          <w:tcPr>
            <w:tcW w:w="1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28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28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28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823" w:type="dxa"/>
            <w:gridSpan w:val="11"/>
            <w:vAlign w:val="center"/>
          </w:tcPr>
          <w:p>
            <w:pPr>
              <w:spacing w:line="300" w:lineRule="exact"/>
              <w:rPr>
                <w:rFonts w:eastAsia="楷体"/>
                <w:szCs w:val="21"/>
              </w:rPr>
            </w:pPr>
          </w:p>
        </w:tc>
        <w:tc>
          <w:tcPr>
            <w:tcW w:w="13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单位电话</w:t>
            </w:r>
          </w:p>
        </w:tc>
        <w:tc>
          <w:tcPr>
            <w:tcW w:w="2984" w:type="dxa"/>
            <w:gridSpan w:val="7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家庭电话</w:t>
            </w:r>
          </w:p>
        </w:tc>
        <w:tc>
          <w:tcPr>
            <w:tcW w:w="2779" w:type="dxa"/>
            <w:gridSpan w:val="5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984" w:type="dxa"/>
            <w:gridSpan w:val="7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传真号码</w:t>
            </w:r>
          </w:p>
        </w:tc>
        <w:tc>
          <w:tcPr>
            <w:tcW w:w="2779" w:type="dxa"/>
            <w:gridSpan w:val="5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984" w:type="dxa"/>
            <w:gridSpan w:val="7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spacing w:line="30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个人主页</w:t>
            </w:r>
          </w:p>
        </w:tc>
        <w:tc>
          <w:tcPr>
            <w:tcW w:w="2779" w:type="dxa"/>
            <w:gridSpan w:val="5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2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主要学术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</w:p>
        </w:tc>
        <w:tc>
          <w:tcPr>
            <w:tcW w:w="7028" w:type="dxa"/>
            <w:gridSpan w:val="17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学习经历（从高中毕业后填起）</w:t>
            </w:r>
          </w:p>
        </w:tc>
        <w:tc>
          <w:tcPr>
            <w:tcW w:w="2522" w:type="dxa"/>
            <w:gridSpan w:val="5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何年何月至何年何月</w:t>
            </w:r>
          </w:p>
        </w:tc>
        <w:tc>
          <w:tcPr>
            <w:tcW w:w="4506" w:type="dxa"/>
            <w:gridSpan w:val="1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在何地、何校、何部门学习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>
            <w:pPr>
              <w:spacing w:before="78" w:beforeLines="25" w:after="78" w:afterLines="25"/>
              <w:rPr>
                <w:rFonts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>
            <w:pPr>
              <w:spacing w:before="78" w:beforeLines="25" w:after="78" w:afterLines="25"/>
              <w:rPr>
                <w:rFonts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>
            <w:pPr>
              <w:spacing w:before="78" w:beforeLines="25" w:after="78" w:afterLines="25"/>
              <w:rPr>
                <w:rFonts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>
            <w:pPr>
              <w:spacing w:before="78" w:beforeLines="25" w:after="78" w:afterLines="25"/>
              <w:rPr>
                <w:rFonts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3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252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何年何月至何年何月</w:t>
            </w:r>
          </w:p>
        </w:tc>
        <w:tc>
          <w:tcPr>
            <w:tcW w:w="4506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在何地、何校、何部门工作，任何职务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近五年主要学术成就简介</w:t>
            </w:r>
            <w:r>
              <w:rPr>
                <w:rFonts w:hint="eastAsia" w:ascii="宋体" w:hAnsi="宋体" w:cs="宋体"/>
                <w:sz w:val="24"/>
              </w:rPr>
              <w:t>①</w:t>
            </w:r>
          </w:p>
        </w:tc>
        <w:tc>
          <w:tcPr>
            <w:tcW w:w="7028" w:type="dxa"/>
            <w:gridSpan w:val="17"/>
          </w:tcPr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/>
        </w:tc>
      </w:tr>
    </w:tbl>
    <w:p>
      <w:pPr>
        <w:pStyle w:val="12"/>
        <w:numPr>
          <w:ilvl w:val="0"/>
          <w:numId w:val="1"/>
        </w:numPr>
        <w:ind w:firstLineChars="0"/>
        <w:rPr>
          <w:szCs w:val="21"/>
        </w:rPr>
      </w:pPr>
      <w:r>
        <w:rPr>
          <w:szCs w:val="21"/>
        </w:rPr>
        <w:t>“近五年”为2016年1月1日至2021年1月1日。本表中所有“近五年”均按此解释。</w:t>
      </w:r>
    </w:p>
    <w:p>
      <w:pPr>
        <w:spacing w:line="440" w:lineRule="exact"/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二、主要学术贡献、重要创新成果及其科学价值或社会经济意义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t>本栏主要填写近五年取得的学术成绩，五年前取得的特别突出的学术贡献和重要成果亦可在此栏反映。</w:t>
      </w:r>
      <w:r>
        <w:rPr>
          <w:rFonts w:eastAsia="华文中宋"/>
          <w:sz w:val="32"/>
          <w:szCs w:val="32"/>
        </w:rPr>
        <w:br w:type="page"/>
      </w:r>
      <w:r>
        <w:rPr>
          <w:rFonts w:eastAsia="华文中宋"/>
          <w:sz w:val="32"/>
          <w:szCs w:val="32"/>
        </w:rPr>
        <w:t>三、近五年主要学术成就情况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355"/>
        <w:gridCol w:w="2340"/>
        <w:gridCol w:w="900"/>
        <w:gridCol w:w="720"/>
        <w:gridCol w:w="720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7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1．近五年承担主要科研项目（10 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项目性质及来源</w:t>
            </w:r>
            <w:r>
              <w:rPr>
                <w:rFonts w:hint="eastAsia" w:ascii="宋体" w:hAnsi="宋体" w:cs="宋体"/>
                <w:sz w:val="24"/>
              </w:rPr>
              <w:t>③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项目经费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起始年度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终止年度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1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bookmarkStart w:id="0" w:name="OLE_LINK11" w:colFirst="3" w:colLast="3"/>
            <w:bookmarkStart w:id="1" w:name="OLE_LINK10" w:colFirst="3" w:colLast="3"/>
            <w:bookmarkStart w:id="2" w:name="_Hlk299462913"/>
          </w:p>
        </w:tc>
        <w:tc>
          <w:tcPr>
            <w:tcW w:w="2355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bookmarkEnd w:id="0"/>
      <w:bookmarkEnd w:id="1"/>
      <w:bookmarkEnd w:id="2"/>
    </w:tbl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szCs w:val="21"/>
        </w:rPr>
        <w:t>“项目性质及来源”，请填写项目的具体性质，如“美国国家科学基金项目”、“美国NIH基金项目”等。</w:t>
      </w:r>
      <w:r>
        <w:rPr>
          <w:szCs w:val="21"/>
        </w:rPr>
        <w:br w:type="page"/>
      </w:r>
    </w:p>
    <w:tbl>
      <w:tblPr>
        <w:tblStyle w:val="6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143"/>
        <w:gridCol w:w="1215"/>
        <w:gridCol w:w="1218"/>
        <w:gridCol w:w="1216"/>
        <w:gridCol w:w="15"/>
        <w:gridCol w:w="1348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  <w:gridSpan w:val="8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2．近五年重要科研、教学获奖情况（10 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获奖项目名称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奖励等级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授奖单位及国别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奖励年度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7" w:hRule="atLeast"/>
        </w:trPr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spacing w:before="312" w:beforeLines="100"/>
              <w:rPr>
                <w:rFonts w:eastAsia="楷体"/>
                <w:szCs w:val="21"/>
              </w:rPr>
            </w:pPr>
          </w:p>
        </w:tc>
        <w:tc>
          <w:tcPr>
            <w:tcW w:w="2143" w:type="dxa"/>
            <w:tcBorders>
              <w:bottom w:val="single" w:color="auto" w:sz="4" w:space="0"/>
            </w:tcBorders>
          </w:tcPr>
          <w:p>
            <w:pPr>
              <w:spacing w:before="312" w:beforeLines="100"/>
              <w:rPr>
                <w:rFonts w:eastAsia="楷体"/>
                <w:szCs w:val="21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</w:tcPr>
          <w:p>
            <w:pPr>
              <w:spacing w:before="312" w:beforeLines="100"/>
              <w:rPr>
                <w:rFonts w:eastAsia="楷体"/>
                <w:szCs w:val="21"/>
              </w:rPr>
            </w:pPr>
          </w:p>
        </w:tc>
        <w:tc>
          <w:tcPr>
            <w:tcW w:w="1218" w:type="dxa"/>
            <w:tcBorders>
              <w:bottom w:val="single" w:color="auto" w:sz="4" w:space="0"/>
            </w:tcBorders>
          </w:tcPr>
          <w:p>
            <w:pPr>
              <w:spacing w:before="312" w:beforeLines="100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31" w:type="dxa"/>
            <w:gridSpan w:val="2"/>
            <w:tcBorders>
              <w:bottom w:val="single" w:color="auto" w:sz="4" w:space="0"/>
            </w:tcBorders>
          </w:tcPr>
          <w:p>
            <w:pPr>
              <w:spacing w:before="312" w:beforeLines="100"/>
              <w:rPr>
                <w:rFonts w:eastAsia="楷体"/>
                <w:szCs w:val="21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</w:tcPr>
          <w:p>
            <w:pPr>
              <w:spacing w:before="312" w:beforeLines="100"/>
              <w:rPr>
                <w:rFonts w:eastAsia="楷体"/>
                <w:szCs w:val="21"/>
              </w:rPr>
            </w:pPr>
          </w:p>
        </w:tc>
        <w:tc>
          <w:tcPr>
            <w:tcW w:w="60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312" w:beforeLines="100"/>
              <w:rPr>
                <w:rFonts w:eastAsia="楷体"/>
                <w:szCs w:val="21"/>
              </w:rPr>
            </w:pPr>
          </w:p>
        </w:tc>
      </w:tr>
    </w:tbl>
    <w:p>
      <w:pPr>
        <w:ind w:right="25" w:rightChars="12"/>
        <w:rPr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szCs w:val="21"/>
        </w:rPr>
        <w:t>④</w:t>
      </w:r>
      <w:r>
        <w:rPr>
          <w:szCs w:val="21"/>
        </w:rPr>
        <w:t>本栏填写的奖励包括国际学术性奖励，以及在国内获得的国家级科技奖励（国家自然科学奖、国家发明奖、国家科学技术进步奖）、省部级科技奖励、各类全国性的基金奖等。</w:t>
      </w:r>
    </w:p>
    <w:tbl>
      <w:tblPr>
        <w:tblStyle w:val="6"/>
        <w:tblW w:w="140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993"/>
        <w:gridCol w:w="1440"/>
        <w:gridCol w:w="721"/>
        <w:gridCol w:w="900"/>
        <w:gridCol w:w="2700"/>
        <w:gridCol w:w="720"/>
        <w:gridCol w:w="1080"/>
        <w:gridCol w:w="720"/>
        <w:gridCol w:w="540"/>
        <w:gridCol w:w="584"/>
        <w:gridCol w:w="576"/>
        <w:gridCol w:w="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6" w:type="dxa"/>
            <w:gridSpan w:val="13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3．近五年代表性著作、论文情况（15篇[部]以内）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9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著作或论文名称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出版单位或发表刊物名称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刊物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期号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起止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页码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所有著、作者姓名</w:t>
            </w:r>
            <w:r>
              <w:rPr>
                <w:rFonts w:hint="eastAsia" w:ascii="宋体" w:hAnsi="宋体" w:cs="宋体"/>
                <w:sz w:val="24"/>
              </w:rPr>
              <w:t>⑤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出版或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发表年度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是否被ESI、SCI、SSCI、</w:t>
            </w:r>
          </w:p>
          <w:p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EI、</w:t>
            </w:r>
          </w:p>
          <w:p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CSSCI收录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期刊影响</w:t>
            </w:r>
          </w:p>
          <w:p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因子</w:t>
            </w:r>
            <w:r>
              <w:rPr>
                <w:rFonts w:hint="eastAsia" w:ascii="宋体" w:hAnsi="宋体" w:cs="宋体"/>
                <w:sz w:val="18"/>
                <w:szCs w:val="18"/>
              </w:rPr>
              <w:t>⑥</w:t>
            </w:r>
          </w:p>
        </w:tc>
        <w:tc>
          <w:tcPr>
            <w:tcW w:w="236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ESI</w:t>
            </w:r>
          </w:p>
        </w:tc>
        <w:tc>
          <w:tcPr>
            <w:tcW w:w="58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SSCI</w:t>
            </w:r>
          </w:p>
        </w:tc>
        <w:tc>
          <w:tcPr>
            <w:tcW w:w="6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CSSCI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0" w:hRule="atLeast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bookmarkStart w:id="3" w:name="OLE_LINK48" w:colFirst="0" w:colLast="1"/>
            <w:bookmarkStart w:id="4" w:name="_Hlk299715393"/>
            <w:bookmarkStart w:id="5" w:name="OLE_LINK49" w:colFirst="0" w:colLast="1"/>
            <w:bookmarkStart w:id="6" w:name="OLE_LINK3" w:colFirst="0" w:colLast="4"/>
          </w:p>
        </w:tc>
        <w:tc>
          <w:tcPr>
            <w:tcW w:w="2993" w:type="dxa"/>
            <w:vAlign w:val="center"/>
          </w:tcPr>
          <w:p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bookmarkEnd w:id="3"/>
      <w:bookmarkEnd w:id="4"/>
      <w:bookmarkEnd w:id="5"/>
      <w:bookmarkEnd w:id="6"/>
    </w:tbl>
    <w:p>
      <w:pPr>
        <w:rPr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szCs w:val="21"/>
        </w:rPr>
        <w:t>⑤</w:t>
      </w:r>
      <w:r>
        <w:rPr>
          <w:szCs w:val="21"/>
        </w:rPr>
        <w:t>通讯作者标注*号。</w:t>
      </w:r>
      <w:r>
        <w:rPr>
          <w:rFonts w:hint="eastAsia" w:ascii="宋体" w:hAnsi="宋体" w:cs="宋体"/>
          <w:szCs w:val="21"/>
        </w:rPr>
        <w:t>⑥</w:t>
      </w:r>
      <w:r>
        <w:rPr>
          <w:szCs w:val="21"/>
        </w:rPr>
        <w:t>期刊的影响因子以最新的数值为准，影响因子值低于1的可不填写；人文社会科学申报人员可不填。</w:t>
      </w:r>
    </w:p>
    <w:tbl>
      <w:tblPr>
        <w:tblStyle w:val="6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360"/>
        <w:gridCol w:w="3420"/>
        <w:gridCol w:w="1420"/>
        <w:gridCol w:w="1116"/>
        <w:gridCol w:w="1116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0" w:type="dxa"/>
            <w:gridSpan w:val="7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4．近五年申请和获授权专利情况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0" w:type="dxa"/>
            <w:gridSpan w:val="7"/>
          </w:tcPr>
          <w:p>
            <w:pPr>
              <w:rPr>
                <w:sz w:val="24"/>
              </w:rPr>
            </w:pPr>
            <w:r>
              <w:rPr>
                <w:sz w:val="24"/>
              </w:rPr>
              <w:t>已授权专利共     项。按重要性填写主要专利，总计不超过10项。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专利授权国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公告日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720" w:type="dxa"/>
            <w:gridSpan w:val="2"/>
            <w:tcBorders>
              <w:bottom w:val="nil"/>
            </w:tcBorders>
          </w:tcPr>
          <w:p>
            <w:pPr>
              <w:spacing w:before="312"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>
            <w:pPr>
              <w:tabs>
                <w:tab w:val="left" w:pos="1260"/>
              </w:tabs>
              <w:spacing w:before="312"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>
            <w:pPr>
              <w:spacing w:before="312"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>
            <w:pPr>
              <w:spacing w:before="312"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>
            <w:pPr>
              <w:spacing w:before="312"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>
            <w:pPr>
              <w:spacing w:before="312"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8" w:hRule="atLeast"/>
        </w:trPr>
        <w:tc>
          <w:tcPr>
            <w:tcW w:w="720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spacing w:before="312"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color="auto" w:sz="4" w:space="0"/>
            </w:tcBorders>
          </w:tcPr>
          <w:p>
            <w:pPr>
              <w:tabs>
                <w:tab w:val="left" w:pos="1260"/>
              </w:tabs>
              <w:spacing w:before="312"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color="auto" w:sz="4" w:space="0"/>
            </w:tcBorders>
          </w:tcPr>
          <w:p>
            <w:pPr>
              <w:spacing w:before="312"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color="auto" w:sz="4" w:space="0"/>
            </w:tcBorders>
          </w:tcPr>
          <w:p>
            <w:pPr>
              <w:spacing w:before="312"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color="auto" w:sz="4" w:space="0"/>
            </w:tcBorders>
          </w:tcPr>
          <w:p>
            <w:pPr>
              <w:spacing w:before="312"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nil"/>
              <w:bottom w:val="single" w:color="auto" w:sz="4" w:space="0"/>
            </w:tcBorders>
          </w:tcPr>
          <w:p>
            <w:pPr>
              <w:spacing w:before="312"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460" w:type="dxa"/>
            <w:gridSpan w:val="7"/>
          </w:tcPr>
          <w:p>
            <w:pPr>
              <w:rPr>
                <w:sz w:val="24"/>
              </w:rPr>
            </w:pPr>
            <w:r>
              <w:rPr>
                <w:sz w:val="24"/>
              </w:rPr>
              <w:t>尚未授权专利共   项。按重要性填写主要专利，总计不超过5项。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专利申请国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申请日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360" w:type="dxa"/>
          </w:tcPr>
          <w:p>
            <w:pPr>
              <w:spacing w:before="312"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780" w:type="dxa"/>
            <w:gridSpan w:val="2"/>
          </w:tcPr>
          <w:p>
            <w:pPr>
              <w:spacing w:before="312"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</w:tcPr>
          <w:p>
            <w:pPr>
              <w:spacing w:before="312"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</w:tcPr>
          <w:p>
            <w:pPr>
              <w:spacing w:before="312"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</w:tcPr>
          <w:p>
            <w:pPr>
              <w:spacing w:before="312"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68" w:type="dxa"/>
          </w:tcPr>
          <w:p>
            <w:pPr>
              <w:spacing w:before="312"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</w:tbl>
    <w:p>
      <w:pPr>
        <w:rPr>
          <w:szCs w:val="21"/>
        </w:rPr>
      </w:pPr>
    </w:p>
    <w:p>
      <w:pPr>
        <w:ind w:right="25" w:rightChars="12"/>
        <w:rPr>
          <w:szCs w:val="21"/>
        </w:rPr>
      </w:pPr>
    </w:p>
    <w:p>
      <w:pPr>
        <w:ind w:right="25" w:rightChars="12"/>
        <w:rPr>
          <w:szCs w:val="21"/>
        </w:rPr>
      </w:pP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5．近五年担任国际学术会议重要职务及在国际学术会议作大会报告、特邀报告情况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4" w:hRule="atLeast"/>
        </w:trPr>
        <w:tc>
          <w:tcPr>
            <w:tcW w:w="8280" w:type="dxa"/>
          </w:tcPr>
          <w:p>
            <w:pPr>
              <w:widowControl/>
              <w:ind w:left="72"/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0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6．领导创新团队、建设学术梯队、培养青年人才情况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4" w:hRule="atLeast"/>
        </w:trPr>
        <w:tc>
          <w:tcPr>
            <w:tcW w:w="8280" w:type="dxa"/>
          </w:tcPr>
          <w:p>
            <w:pPr>
              <w:spacing w:line="360" w:lineRule="auto"/>
              <w:ind w:firstLine="482" w:firstLineChars="200"/>
              <w:rPr>
                <w:b/>
                <w:sz w:val="24"/>
              </w:rPr>
            </w:pPr>
          </w:p>
        </w:tc>
      </w:tr>
    </w:tbl>
    <w:p>
      <w:pPr>
        <w:ind w:right="25" w:rightChars="12"/>
        <w:rPr>
          <w:szCs w:val="21"/>
        </w:rPr>
      </w:pPr>
    </w:p>
    <w:p>
      <w:pPr>
        <w:ind w:right="25" w:rightChars="12"/>
        <w:rPr>
          <w:szCs w:val="21"/>
        </w:rPr>
      </w:pPr>
    </w:p>
    <w:p>
      <w:pPr>
        <w:ind w:right="25" w:rightChars="12"/>
        <w:rPr>
          <w:szCs w:val="21"/>
        </w:rPr>
      </w:pPr>
    </w:p>
    <w:p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四、近五年教学与人才培养情况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880"/>
        <w:gridCol w:w="180"/>
        <w:gridCol w:w="1260"/>
        <w:gridCol w:w="954"/>
        <w:gridCol w:w="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  <w:gridSpan w:val="7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1．授课情况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  <w:gridSpan w:val="2"/>
            <w:tcBorders>
              <w:bottom w:val="single" w:color="000000" w:sz="2" w:space="0"/>
            </w:tcBorders>
          </w:tcPr>
          <w:p>
            <w:pPr>
              <w:tabs>
                <w:tab w:val="left" w:pos="13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2394" w:type="dxa"/>
            <w:gridSpan w:val="3"/>
            <w:tcBorders>
              <w:bottom w:val="single" w:color="000000" w:sz="2" w:space="0"/>
            </w:tcBorders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授课对象</w:t>
            </w:r>
          </w:p>
        </w:tc>
        <w:tc>
          <w:tcPr>
            <w:tcW w:w="1566" w:type="dxa"/>
            <w:gridSpan w:val="2"/>
            <w:tcBorders>
              <w:bottom w:val="single" w:color="000000" w:sz="2" w:space="0"/>
            </w:tcBorders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总课时数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43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i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80" w:type="dxa"/>
            <w:gridSpan w:val="7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2．指导研究生情况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指导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博士生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毕业人数：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指导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硕士生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40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在读人数：</w:t>
            </w:r>
          </w:p>
        </w:tc>
        <w:tc>
          <w:tcPr>
            <w:tcW w:w="1260" w:type="dxa"/>
            <w:vMerge w:val="continue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在读人数：</w:t>
            </w:r>
          </w:p>
        </w:tc>
      </w:tr>
    </w:tbl>
    <w:p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五、其他获奖及荣誉称号情况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5" w:hRule="atLeast"/>
        </w:trPr>
        <w:tc>
          <w:tcPr>
            <w:tcW w:w="8420" w:type="dxa"/>
            <w:vAlign w:val="center"/>
          </w:tcPr>
          <w:p>
            <w:pPr>
              <w:pStyle w:val="2"/>
              <w:tabs>
                <w:tab w:val="left" w:pos="1260"/>
              </w:tabs>
              <w:rPr>
                <w:rFonts w:ascii="Times New Roman" w:hAnsi="Times New Roman" w:eastAsia="楷体"/>
                <w:szCs w:val="21"/>
              </w:rPr>
            </w:pPr>
          </w:p>
        </w:tc>
      </w:tr>
    </w:tbl>
    <w:p>
      <w:pPr>
        <w:ind w:right="25" w:rightChars="12"/>
        <w:rPr>
          <w:szCs w:val="21"/>
        </w:rPr>
      </w:pPr>
    </w:p>
    <w:p>
      <w:pPr>
        <w:ind w:right="25" w:rightChars="12"/>
        <w:rPr>
          <w:szCs w:val="21"/>
        </w:rPr>
      </w:pPr>
    </w:p>
    <w:p>
      <w:pPr>
        <w:ind w:right="25" w:rightChars="12"/>
        <w:rPr>
          <w:szCs w:val="21"/>
        </w:rPr>
      </w:pPr>
    </w:p>
    <w:p>
      <w:pPr>
        <w:ind w:right="25" w:rightChars="12"/>
        <w:rPr>
          <w:szCs w:val="21"/>
        </w:rPr>
      </w:pPr>
    </w:p>
    <w:p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六、工作思路和预期目标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852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1．受聘后对履行特聘教授岗位职责的工作思路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="78" w:afterLines="25" w:line="33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4" w:hRule="atLeast"/>
        </w:trPr>
        <w:tc>
          <w:tcPr>
            <w:tcW w:w="852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2．受聘后拟从事的研究方向、重大研究项目以及项目研究价值和预期成果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="78" w:afterLines="25" w:line="336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852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3．受聘后对学科团队或教学团队建设、学科发展的思路和预期目标</w:t>
            </w:r>
          </w:p>
          <w:p>
            <w:pPr>
              <w:spacing w:after="78" w:afterLines="25"/>
              <w:rPr>
                <w:b/>
                <w:sz w:val="24"/>
              </w:rPr>
            </w:pPr>
          </w:p>
          <w:p>
            <w:pPr>
              <w:spacing w:after="78" w:afterLines="25"/>
              <w:rPr>
                <w:b/>
                <w:sz w:val="24"/>
              </w:rPr>
            </w:pPr>
          </w:p>
          <w:p>
            <w:pPr>
              <w:spacing w:after="78" w:afterLines="25"/>
              <w:rPr>
                <w:b/>
                <w:sz w:val="24"/>
              </w:rPr>
            </w:pPr>
          </w:p>
          <w:p>
            <w:pPr>
              <w:spacing w:after="78" w:afterLines="25"/>
              <w:rPr>
                <w:b/>
                <w:sz w:val="24"/>
              </w:rPr>
            </w:pPr>
          </w:p>
          <w:p>
            <w:pPr>
              <w:spacing w:after="78" w:afterLines="25" w:line="336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528" w:type="dxa"/>
          </w:tcPr>
          <w:p>
            <w:pPr>
              <w:spacing w:after="78" w:afterLines="25"/>
              <w:rPr>
                <w:b/>
                <w:sz w:val="24"/>
              </w:rPr>
            </w:pPr>
            <w:r>
              <w:rPr>
                <w:sz w:val="24"/>
              </w:rPr>
              <w:t>4．其他</w:t>
            </w:r>
          </w:p>
          <w:p>
            <w:pPr>
              <w:spacing w:after="78" w:afterLines="25"/>
              <w:rPr>
                <w:b/>
                <w:sz w:val="24"/>
              </w:rPr>
            </w:pPr>
          </w:p>
          <w:p>
            <w:pPr>
              <w:spacing w:after="78" w:afterLines="25"/>
              <w:rPr>
                <w:b/>
                <w:sz w:val="24"/>
              </w:rPr>
            </w:pPr>
          </w:p>
          <w:p>
            <w:pPr>
              <w:spacing w:after="78" w:afterLines="25"/>
              <w:rPr>
                <w:b/>
                <w:sz w:val="24"/>
              </w:rPr>
            </w:pPr>
          </w:p>
          <w:p>
            <w:pPr>
              <w:spacing w:after="78" w:afterLines="25"/>
              <w:rPr>
                <w:b/>
                <w:sz w:val="24"/>
              </w:rPr>
            </w:pPr>
          </w:p>
          <w:p>
            <w:pPr>
              <w:spacing w:after="78" w:afterLines="25"/>
              <w:rPr>
                <w:b/>
                <w:sz w:val="24"/>
              </w:rPr>
            </w:pPr>
          </w:p>
        </w:tc>
      </w:tr>
    </w:tbl>
    <w:p>
      <w:pPr>
        <w:ind w:right="25" w:rightChars="12"/>
        <w:rPr>
          <w:szCs w:val="21"/>
        </w:rPr>
      </w:pPr>
    </w:p>
    <w:p>
      <w:pPr>
        <w:ind w:right="25" w:rightChars="12"/>
        <w:rPr>
          <w:szCs w:val="21"/>
        </w:rPr>
      </w:pPr>
    </w:p>
    <w:p>
      <w:pPr>
        <w:ind w:right="25" w:rightChars="12"/>
        <w:rPr>
          <w:szCs w:val="21"/>
        </w:rPr>
      </w:pPr>
    </w:p>
    <w:p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七、申报人员承诺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0" w:hRule="atLeast"/>
        </w:trPr>
        <w:tc>
          <w:tcPr>
            <w:tcW w:w="8528" w:type="dxa"/>
          </w:tcPr>
          <w:p>
            <w:pPr>
              <w:rPr>
                <w:sz w:val="24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1．您的人事关系是否已正式调入聘任学校？</w:t>
            </w:r>
            <w:r>
              <w:rPr>
                <w:rFonts w:eastAsia="华文中宋"/>
                <w:sz w:val="44"/>
                <w:szCs w:val="44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 xml:space="preserve">是   </w:t>
            </w:r>
            <w:r>
              <w:rPr>
                <w:rFonts w:eastAsia="华文中宋"/>
                <w:sz w:val="44"/>
                <w:szCs w:val="44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>否</w:t>
            </w:r>
          </w:p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2．您受聘上岗后，是否将江苏特聘教授岗位作为您的全职岗位，并保证在聘任学校全职全时工作？</w:t>
            </w:r>
            <w:r>
              <w:rPr>
                <w:rFonts w:eastAsia="华文中宋"/>
                <w:sz w:val="44"/>
                <w:szCs w:val="44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 xml:space="preserve">是   </w:t>
            </w:r>
            <w:r>
              <w:rPr>
                <w:rFonts w:eastAsia="华文中宋"/>
                <w:sz w:val="44"/>
                <w:szCs w:val="44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>否</w:t>
            </w:r>
          </w:p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3．您受聘上岗后，是否将在聘期内取得的教学、科研成果的归属权属于聘任学校？</w:t>
            </w:r>
            <w:r>
              <w:rPr>
                <w:rFonts w:eastAsia="华文中宋"/>
                <w:sz w:val="44"/>
                <w:szCs w:val="44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 xml:space="preserve">是   </w:t>
            </w:r>
            <w:r>
              <w:rPr>
                <w:rFonts w:eastAsia="华文中宋"/>
                <w:sz w:val="44"/>
                <w:szCs w:val="44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>否</w:t>
            </w:r>
          </w:p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4．需要说明的其他事项：</w:t>
            </w:r>
          </w:p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5" w:hRule="atLeast"/>
        </w:trPr>
        <w:tc>
          <w:tcPr>
            <w:tcW w:w="8528" w:type="dxa"/>
          </w:tcPr>
          <w:p/>
          <w:p/>
          <w:p/>
          <w:p/>
          <w:p/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申报人员对本表一至七项内容认可签字：</w:t>
            </w:r>
          </w:p>
          <w:p/>
          <w:p/>
          <w:p>
            <w:pPr>
              <w:rPr>
                <w:rFonts w:eastAsia="仿宋_GB2312"/>
                <w:sz w:val="32"/>
                <w:szCs w:val="32"/>
              </w:rPr>
            </w:pPr>
            <w:r>
              <w:t xml:space="preserve">                                          </w:t>
            </w:r>
            <w:r>
              <w:rPr>
                <w:rFonts w:eastAsia="仿宋_GB2312"/>
                <w:sz w:val="32"/>
                <w:szCs w:val="32"/>
              </w:rPr>
              <w:t xml:space="preserve">       年   月   日</w:t>
            </w:r>
          </w:p>
          <w:p>
            <w:pPr>
              <w:rPr>
                <w:sz w:val="24"/>
              </w:rPr>
            </w:pPr>
          </w:p>
        </w:tc>
      </w:tr>
    </w:tbl>
    <w:p>
      <w:pPr>
        <w:ind w:right="25" w:rightChars="12"/>
        <w:rPr>
          <w:szCs w:val="21"/>
        </w:rPr>
      </w:pPr>
    </w:p>
    <w:p>
      <w:pPr>
        <w:ind w:right="25" w:rightChars="12"/>
        <w:rPr>
          <w:szCs w:val="21"/>
        </w:rPr>
      </w:pPr>
    </w:p>
    <w:p>
      <w:pPr>
        <w:ind w:right="25" w:rightChars="12"/>
        <w:rPr>
          <w:szCs w:val="21"/>
        </w:rPr>
      </w:pPr>
    </w:p>
    <w:p>
      <w:pPr>
        <w:ind w:right="25" w:rightChars="12"/>
        <w:rPr>
          <w:szCs w:val="21"/>
        </w:rPr>
      </w:pPr>
    </w:p>
    <w:p>
      <w:pPr>
        <w:ind w:right="25" w:rightChars="12"/>
        <w:rPr>
          <w:szCs w:val="21"/>
        </w:rPr>
      </w:pPr>
    </w:p>
    <w:p>
      <w:pPr>
        <w:spacing w:line="440" w:lineRule="exact"/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八、设岗学科领域的基本情况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0" w:hRule="atLeast"/>
        </w:trPr>
        <w:tc>
          <w:tcPr>
            <w:tcW w:w="852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（包括学校在设置特聘教授岗位的省部级及以上重点学科（</w:t>
            </w:r>
            <w:r>
              <w:rPr>
                <w:color w:val="000000"/>
                <w:sz w:val="24"/>
              </w:rPr>
              <w:t>重点实验室、</w:t>
            </w:r>
            <w:r>
              <w:rPr>
                <w:sz w:val="24"/>
              </w:rPr>
              <w:t>工程〔技术〕研究中心、创新平台、重点科研基地等）建设情况以及具体研究方向上的建设情况、近年来取得的重要科学成果、实验室和仪器设备情况以及现有人员情况等）</w:t>
            </w:r>
          </w:p>
          <w:p>
            <w:pPr>
              <w:adjustRightInd w:val="0"/>
              <w:spacing w:line="360" w:lineRule="auto"/>
              <w:ind w:firstLine="431"/>
            </w:pPr>
            <w:r>
              <w:rPr>
                <w:rFonts w:eastAsia="楷体"/>
                <w:sz w:val="24"/>
              </w:rPr>
              <w:t xml:space="preserve">   </w:t>
            </w:r>
          </w:p>
          <w:p/>
        </w:tc>
      </w:tr>
    </w:tbl>
    <w:p>
      <w:pPr>
        <w:ind w:right="25" w:rightChars="12"/>
        <w:rPr>
          <w:szCs w:val="21"/>
        </w:rPr>
      </w:pPr>
    </w:p>
    <w:p>
      <w:pPr>
        <w:ind w:right="25" w:rightChars="12"/>
        <w:rPr>
          <w:szCs w:val="21"/>
        </w:rPr>
      </w:pPr>
    </w:p>
    <w:p>
      <w:pPr>
        <w:ind w:right="25" w:rightChars="12"/>
        <w:rPr>
          <w:szCs w:val="21"/>
        </w:rPr>
      </w:pPr>
    </w:p>
    <w:p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九、学校提供的支持配套措施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3" w:hRule="atLeast"/>
        </w:trPr>
        <w:tc>
          <w:tcPr>
            <w:tcW w:w="852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（包括学校准备为推荐人员提供的工作和生活条件、科研配套经费、仪器设备、配备的学术骨干或学科团队情况等）</w:t>
            </w:r>
          </w:p>
          <w:p/>
          <w:p/>
        </w:tc>
      </w:tr>
    </w:tbl>
    <w:p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十、学校聘请知名专家组成的同行专家评审委员会评议意见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4" w:hRule="atLeast"/>
        </w:trPr>
        <w:tc>
          <w:tcPr>
            <w:tcW w:w="8388" w:type="dxa"/>
          </w:tcPr>
          <w:p>
            <w:pPr>
              <w:pStyle w:val="15"/>
              <w:snapToGrid w:val="0"/>
              <w:ind w:firstLine="48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  </w:t>
            </w:r>
          </w:p>
          <w:p>
            <w:pPr>
              <w:pStyle w:val="15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>
            <w:pPr>
              <w:pStyle w:val="15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>
            <w:pPr>
              <w:pStyle w:val="15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>
            <w:pPr>
              <w:pStyle w:val="15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>
            <w:pPr>
              <w:pStyle w:val="15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>
            <w:pPr>
              <w:pStyle w:val="15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>
            <w:pPr>
              <w:pStyle w:val="15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>
            <w:pPr>
              <w:pStyle w:val="15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>
            <w:pPr>
              <w:pStyle w:val="15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>
            <w:pPr>
              <w:pStyle w:val="15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>
            <w:pPr>
              <w:pStyle w:val="15"/>
              <w:snapToGrid w:val="0"/>
              <w:ind w:firstLine="480"/>
              <w:jc w:val="both"/>
              <w:rPr>
                <w:rFonts w:ascii="Times New Roman" w:eastAsia="楷体" w:cs="Times New Roman"/>
                <w:color w:val="auto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  <w:r>
              <w:t xml:space="preserve">                             </w:t>
            </w:r>
            <w:r>
              <w:rPr>
                <w:sz w:val="24"/>
              </w:rPr>
              <w:t>同行专家评审委员会主任签名：</w:t>
            </w:r>
          </w:p>
          <w:p>
            <w:pPr>
              <w:rPr>
                <w:sz w:val="24"/>
              </w:rPr>
            </w:pPr>
          </w:p>
          <w:p>
            <w:r>
              <w:rPr>
                <w:sz w:val="24"/>
              </w:rPr>
              <w:t xml:space="preserve">                                                     年  月   日</w:t>
            </w:r>
          </w:p>
        </w:tc>
      </w:tr>
    </w:tbl>
    <w:p>
      <w:pPr>
        <w:ind w:right="25" w:rightChars="12"/>
        <w:rPr>
          <w:szCs w:val="21"/>
        </w:rPr>
      </w:pPr>
    </w:p>
    <w:p>
      <w:pPr>
        <w:ind w:right="25" w:rightChars="12"/>
        <w:rPr>
          <w:szCs w:val="21"/>
        </w:rPr>
      </w:pPr>
    </w:p>
    <w:p>
      <w:pPr>
        <w:ind w:right="25" w:rightChars="12"/>
        <w:rPr>
          <w:szCs w:val="21"/>
        </w:rPr>
      </w:pPr>
    </w:p>
    <w:p>
      <w:pPr>
        <w:ind w:right="25" w:rightChars="12"/>
        <w:rPr>
          <w:szCs w:val="21"/>
        </w:rPr>
      </w:pPr>
    </w:p>
    <w:p>
      <w:pPr>
        <w:ind w:right="25" w:rightChars="12"/>
        <w:rPr>
          <w:szCs w:val="21"/>
        </w:rPr>
      </w:pPr>
    </w:p>
    <w:p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十一、学校推荐意见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1" w:hRule="atLeast"/>
        </w:trPr>
        <w:tc>
          <w:tcPr>
            <w:tcW w:w="8388" w:type="dxa"/>
          </w:tcPr>
          <w:p/>
          <w:p/>
          <w:p/>
          <w:p/>
          <w:p/>
          <w:p/>
          <w:p/>
          <w:p/>
          <w:p/>
          <w:p/>
          <w:p>
            <w:pPr>
              <w:jc w:val="center"/>
              <w:rPr>
                <w:sz w:val="24"/>
              </w:rPr>
            </w:pPr>
            <w:r>
              <w:t xml:space="preserve">                     </w:t>
            </w:r>
            <w:r>
              <w:rPr>
                <w:sz w:val="24"/>
              </w:rPr>
              <w:t>学校盖章</w:t>
            </w:r>
          </w:p>
          <w:p>
            <w:pPr>
              <w:rPr>
                <w:sz w:val="24"/>
              </w:rPr>
            </w:pPr>
          </w:p>
          <w:p>
            <w:r>
              <w:rPr>
                <w:sz w:val="24"/>
              </w:rPr>
              <w:t xml:space="preserve">                                                    年   月   日</w:t>
            </w:r>
          </w:p>
        </w:tc>
      </w:tr>
    </w:tbl>
    <w:p>
      <w:pPr>
        <w:jc w:val="center"/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学校聘请知名专家组成的同行专家评审委员会名单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762"/>
        <w:gridCol w:w="1984"/>
        <w:gridCol w:w="992"/>
        <w:gridCol w:w="15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76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单 位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职称/职务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是否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院士</w:t>
            </w:r>
          </w:p>
        </w:tc>
        <w:tc>
          <w:tcPr>
            <w:tcW w:w="1560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从事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专业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专家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</w:tcPr>
          <w:p>
            <w:pPr>
              <w:spacing w:line="560" w:lineRule="exact"/>
            </w:pPr>
          </w:p>
        </w:tc>
        <w:tc>
          <w:tcPr>
            <w:tcW w:w="1762" w:type="dxa"/>
          </w:tcPr>
          <w:p>
            <w:pPr>
              <w:spacing w:line="560" w:lineRule="exact"/>
            </w:pPr>
          </w:p>
        </w:tc>
        <w:tc>
          <w:tcPr>
            <w:tcW w:w="1984" w:type="dxa"/>
          </w:tcPr>
          <w:p>
            <w:pPr>
              <w:spacing w:line="560" w:lineRule="exact"/>
            </w:pPr>
          </w:p>
        </w:tc>
        <w:tc>
          <w:tcPr>
            <w:tcW w:w="992" w:type="dxa"/>
          </w:tcPr>
          <w:p>
            <w:pPr>
              <w:spacing w:line="560" w:lineRule="exact"/>
            </w:pPr>
          </w:p>
        </w:tc>
        <w:tc>
          <w:tcPr>
            <w:tcW w:w="1560" w:type="dxa"/>
          </w:tcPr>
          <w:p>
            <w:pPr>
              <w:spacing w:line="560" w:lineRule="exact"/>
            </w:pPr>
          </w:p>
        </w:tc>
        <w:tc>
          <w:tcPr>
            <w:tcW w:w="1276" w:type="dxa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</w:tcPr>
          <w:p>
            <w:pPr>
              <w:spacing w:line="560" w:lineRule="exact"/>
            </w:pPr>
          </w:p>
        </w:tc>
        <w:tc>
          <w:tcPr>
            <w:tcW w:w="1762" w:type="dxa"/>
          </w:tcPr>
          <w:p>
            <w:pPr>
              <w:spacing w:line="560" w:lineRule="exact"/>
            </w:pPr>
          </w:p>
        </w:tc>
        <w:tc>
          <w:tcPr>
            <w:tcW w:w="1984" w:type="dxa"/>
          </w:tcPr>
          <w:p>
            <w:pPr>
              <w:spacing w:line="560" w:lineRule="exact"/>
            </w:pPr>
          </w:p>
        </w:tc>
        <w:tc>
          <w:tcPr>
            <w:tcW w:w="992" w:type="dxa"/>
          </w:tcPr>
          <w:p>
            <w:pPr>
              <w:spacing w:line="560" w:lineRule="exact"/>
            </w:pPr>
          </w:p>
        </w:tc>
        <w:tc>
          <w:tcPr>
            <w:tcW w:w="1560" w:type="dxa"/>
          </w:tcPr>
          <w:p>
            <w:pPr>
              <w:spacing w:line="560" w:lineRule="exact"/>
            </w:pPr>
          </w:p>
        </w:tc>
        <w:tc>
          <w:tcPr>
            <w:tcW w:w="1276" w:type="dxa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</w:tcPr>
          <w:p>
            <w:pPr>
              <w:spacing w:line="560" w:lineRule="exact"/>
            </w:pPr>
          </w:p>
        </w:tc>
        <w:tc>
          <w:tcPr>
            <w:tcW w:w="1762" w:type="dxa"/>
          </w:tcPr>
          <w:p>
            <w:pPr>
              <w:spacing w:line="560" w:lineRule="exact"/>
            </w:pPr>
          </w:p>
        </w:tc>
        <w:tc>
          <w:tcPr>
            <w:tcW w:w="1984" w:type="dxa"/>
          </w:tcPr>
          <w:p>
            <w:pPr>
              <w:spacing w:line="560" w:lineRule="exact"/>
            </w:pPr>
          </w:p>
        </w:tc>
        <w:tc>
          <w:tcPr>
            <w:tcW w:w="992" w:type="dxa"/>
          </w:tcPr>
          <w:p>
            <w:pPr>
              <w:spacing w:line="560" w:lineRule="exact"/>
            </w:pPr>
          </w:p>
        </w:tc>
        <w:tc>
          <w:tcPr>
            <w:tcW w:w="1560" w:type="dxa"/>
          </w:tcPr>
          <w:p>
            <w:pPr>
              <w:spacing w:line="560" w:lineRule="exact"/>
            </w:pPr>
          </w:p>
        </w:tc>
        <w:tc>
          <w:tcPr>
            <w:tcW w:w="1276" w:type="dxa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</w:tcPr>
          <w:p>
            <w:pPr>
              <w:spacing w:line="560" w:lineRule="exact"/>
            </w:pPr>
          </w:p>
        </w:tc>
        <w:tc>
          <w:tcPr>
            <w:tcW w:w="1762" w:type="dxa"/>
          </w:tcPr>
          <w:p>
            <w:pPr>
              <w:spacing w:line="560" w:lineRule="exact"/>
            </w:pPr>
          </w:p>
        </w:tc>
        <w:tc>
          <w:tcPr>
            <w:tcW w:w="1984" w:type="dxa"/>
          </w:tcPr>
          <w:p>
            <w:pPr>
              <w:spacing w:line="560" w:lineRule="exact"/>
            </w:pPr>
          </w:p>
        </w:tc>
        <w:tc>
          <w:tcPr>
            <w:tcW w:w="992" w:type="dxa"/>
          </w:tcPr>
          <w:p>
            <w:pPr>
              <w:spacing w:line="560" w:lineRule="exact"/>
            </w:pPr>
          </w:p>
        </w:tc>
        <w:tc>
          <w:tcPr>
            <w:tcW w:w="1560" w:type="dxa"/>
          </w:tcPr>
          <w:p>
            <w:pPr>
              <w:spacing w:line="560" w:lineRule="exact"/>
            </w:pPr>
          </w:p>
        </w:tc>
        <w:tc>
          <w:tcPr>
            <w:tcW w:w="1276" w:type="dxa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</w:tcPr>
          <w:p>
            <w:pPr>
              <w:spacing w:line="560" w:lineRule="exact"/>
            </w:pPr>
          </w:p>
        </w:tc>
        <w:tc>
          <w:tcPr>
            <w:tcW w:w="1762" w:type="dxa"/>
          </w:tcPr>
          <w:p>
            <w:pPr>
              <w:spacing w:line="560" w:lineRule="exact"/>
            </w:pPr>
          </w:p>
        </w:tc>
        <w:tc>
          <w:tcPr>
            <w:tcW w:w="1984" w:type="dxa"/>
          </w:tcPr>
          <w:p>
            <w:pPr>
              <w:spacing w:line="560" w:lineRule="exact"/>
            </w:pPr>
          </w:p>
        </w:tc>
        <w:tc>
          <w:tcPr>
            <w:tcW w:w="992" w:type="dxa"/>
          </w:tcPr>
          <w:p>
            <w:pPr>
              <w:spacing w:line="560" w:lineRule="exact"/>
            </w:pPr>
          </w:p>
        </w:tc>
        <w:tc>
          <w:tcPr>
            <w:tcW w:w="1560" w:type="dxa"/>
          </w:tcPr>
          <w:p>
            <w:pPr>
              <w:spacing w:line="560" w:lineRule="exact"/>
            </w:pPr>
          </w:p>
        </w:tc>
        <w:tc>
          <w:tcPr>
            <w:tcW w:w="1276" w:type="dxa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</w:tcPr>
          <w:p>
            <w:pPr>
              <w:spacing w:line="560" w:lineRule="exact"/>
            </w:pPr>
          </w:p>
        </w:tc>
        <w:tc>
          <w:tcPr>
            <w:tcW w:w="1762" w:type="dxa"/>
          </w:tcPr>
          <w:p>
            <w:pPr>
              <w:spacing w:line="560" w:lineRule="exact"/>
            </w:pPr>
          </w:p>
        </w:tc>
        <w:tc>
          <w:tcPr>
            <w:tcW w:w="1984" w:type="dxa"/>
          </w:tcPr>
          <w:p>
            <w:pPr>
              <w:spacing w:line="560" w:lineRule="exact"/>
            </w:pPr>
          </w:p>
        </w:tc>
        <w:tc>
          <w:tcPr>
            <w:tcW w:w="992" w:type="dxa"/>
          </w:tcPr>
          <w:p>
            <w:pPr>
              <w:spacing w:line="560" w:lineRule="exact"/>
            </w:pPr>
          </w:p>
        </w:tc>
        <w:tc>
          <w:tcPr>
            <w:tcW w:w="1560" w:type="dxa"/>
          </w:tcPr>
          <w:p>
            <w:pPr>
              <w:spacing w:line="560" w:lineRule="exact"/>
            </w:pPr>
          </w:p>
        </w:tc>
        <w:tc>
          <w:tcPr>
            <w:tcW w:w="1276" w:type="dxa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</w:tcPr>
          <w:p>
            <w:pPr>
              <w:spacing w:line="560" w:lineRule="exact"/>
            </w:pPr>
          </w:p>
        </w:tc>
        <w:tc>
          <w:tcPr>
            <w:tcW w:w="1762" w:type="dxa"/>
          </w:tcPr>
          <w:p>
            <w:pPr>
              <w:spacing w:line="560" w:lineRule="exact"/>
            </w:pPr>
          </w:p>
        </w:tc>
        <w:tc>
          <w:tcPr>
            <w:tcW w:w="1984" w:type="dxa"/>
          </w:tcPr>
          <w:p>
            <w:pPr>
              <w:spacing w:line="560" w:lineRule="exact"/>
            </w:pPr>
          </w:p>
        </w:tc>
        <w:tc>
          <w:tcPr>
            <w:tcW w:w="992" w:type="dxa"/>
          </w:tcPr>
          <w:p>
            <w:pPr>
              <w:spacing w:line="560" w:lineRule="exact"/>
            </w:pPr>
          </w:p>
        </w:tc>
        <w:tc>
          <w:tcPr>
            <w:tcW w:w="1560" w:type="dxa"/>
          </w:tcPr>
          <w:p>
            <w:pPr>
              <w:spacing w:line="560" w:lineRule="exact"/>
            </w:pPr>
          </w:p>
        </w:tc>
        <w:tc>
          <w:tcPr>
            <w:tcW w:w="1276" w:type="dxa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</w:tcPr>
          <w:p>
            <w:pPr>
              <w:spacing w:line="560" w:lineRule="exact"/>
            </w:pPr>
          </w:p>
        </w:tc>
        <w:tc>
          <w:tcPr>
            <w:tcW w:w="1762" w:type="dxa"/>
          </w:tcPr>
          <w:p>
            <w:pPr>
              <w:spacing w:line="560" w:lineRule="exact"/>
            </w:pPr>
          </w:p>
        </w:tc>
        <w:tc>
          <w:tcPr>
            <w:tcW w:w="1984" w:type="dxa"/>
          </w:tcPr>
          <w:p>
            <w:pPr>
              <w:spacing w:line="560" w:lineRule="exact"/>
            </w:pPr>
          </w:p>
        </w:tc>
        <w:tc>
          <w:tcPr>
            <w:tcW w:w="992" w:type="dxa"/>
          </w:tcPr>
          <w:p>
            <w:pPr>
              <w:spacing w:line="560" w:lineRule="exact"/>
            </w:pPr>
          </w:p>
        </w:tc>
        <w:tc>
          <w:tcPr>
            <w:tcW w:w="1560" w:type="dxa"/>
          </w:tcPr>
          <w:p>
            <w:pPr>
              <w:spacing w:line="560" w:lineRule="exact"/>
            </w:pPr>
          </w:p>
        </w:tc>
        <w:tc>
          <w:tcPr>
            <w:tcW w:w="1276" w:type="dxa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</w:tcPr>
          <w:p>
            <w:pPr>
              <w:spacing w:line="560" w:lineRule="exact"/>
            </w:pPr>
          </w:p>
        </w:tc>
        <w:tc>
          <w:tcPr>
            <w:tcW w:w="1762" w:type="dxa"/>
          </w:tcPr>
          <w:p>
            <w:pPr>
              <w:spacing w:line="560" w:lineRule="exact"/>
            </w:pPr>
          </w:p>
        </w:tc>
        <w:tc>
          <w:tcPr>
            <w:tcW w:w="1984" w:type="dxa"/>
          </w:tcPr>
          <w:p>
            <w:pPr>
              <w:spacing w:line="560" w:lineRule="exact"/>
            </w:pPr>
          </w:p>
        </w:tc>
        <w:tc>
          <w:tcPr>
            <w:tcW w:w="992" w:type="dxa"/>
          </w:tcPr>
          <w:p>
            <w:pPr>
              <w:spacing w:line="560" w:lineRule="exact"/>
            </w:pPr>
          </w:p>
        </w:tc>
        <w:tc>
          <w:tcPr>
            <w:tcW w:w="1560" w:type="dxa"/>
          </w:tcPr>
          <w:p>
            <w:pPr>
              <w:spacing w:line="560" w:lineRule="exact"/>
            </w:pPr>
          </w:p>
        </w:tc>
        <w:tc>
          <w:tcPr>
            <w:tcW w:w="1276" w:type="dxa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</w:tcPr>
          <w:p>
            <w:pPr>
              <w:spacing w:line="560" w:lineRule="exact"/>
            </w:pPr>
          </w:p>
        </w:tc>
        <w:tc>
          <w:tcPr>
            <w:tcW w:w="1762" w:type="dxa"/>
          </w:tcPr>
          <w:p>
            <w:pPr>
              <w:spacing w:line="560" w:lineRule="exact"/>
            </w:pPr>
          </w:p>
        </w:tc>
        <w:tc>
          <w:tcPr>
            <w:tcW w:w="1984" w:type="dxa"/>
          </w:tcPr>
          <w:p>
            <w:pPr>
              <w:spacing w:line="560" w:lineRule="exact"/>
            </w:pPr>
          </w:p>
        </w:tc>
        <w:tc>
          <w:tcPr>
            <w:tcW w:w="992" w:type="dxa"/>
          </w:tcPr>
          <w:p>
            <w:pPr>
              <w:spacing w:line="560" w:lineRule="exact"/>
            </w:pPr>
          </w:p>
        </w:tc>
        <w:tc>
          <w:tcPr>
            <w:tcW w:w="1560" w:type="dxa"/>
          </w:tcPr>
          <w:p>
            <w:pPr>
              <w:spacing w:line="560" w:lineRule="exact"/>
            </w:pPr>
          </w:p>
        </w:tc>
        <w:tc>
          <w:tcPr>
            <w:tcW w:w="1276" w:type="dxa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40" w:type="dxa"/>
          </w:tcPr>
          <w:p>
            <w:pPr>
              <w:spacing w:line="560" w:lineRule="exact"/>
            </w:pPr>
          </w:p>
        </w:tc>
        <w:tc>
          <w:tcPr>
            <w:tcW w:w="1762" w:type="dxa"/>
          </w:tcPr>
          <w:p>
            <w:pPr>
              <w:spacing w:line="560" w:lineRule="exact"/>
            </w:pPr>
          </w:p>
        </w:tc>
        <w:tc>
          <w:tcPr>
            <w:tcW w:w="1984" w:type="dxa"/>
          </w:tcPr>
          <w:p>
            <w:pPr>
              <w:spacing w:line="560" w:lineRule="exact"/>
            </w:pPr>
          </w:p>
        </w:tc>
        <w:tc>
          <w:tcPr>
            <w:tcW w:w="992" w:type="dxa"/>
          </w:tcPr>
          <w:p>
            <w:pPr>
              <w:spacing w:line="560" w:lineRule="exact"/>
            </w:pPr>
          </w:p>
        </w:tc>
        <w:tc>
          <w:tcPr>
            <w:tcW w:w="1560" w:type="dxa"/>
          </w:tcPr>
          <w:p>
            <w:pPr>
              <w:spacing w:line="560" w:lineRule="exact"/>
            </w:pPr>
          </w:p>
        </w:tc>
        <w:tc>
          <w:tcPr>
            <w:tcW w:w="1276" w:type="dxa"/>
          </w:tcPr>
          <w:p>
            <w:pPr>
              <w:spacing w:line="560" w:lineRule="exact"/>
            </w:pPr>
          </w:p>
        </w:tc>
      </w:tr>
    </w:tbl>
    <w:p>
      <w:pPr>
        <w:ind w:right="25" w:rightChars="12"/>
        <w:rPr>
          <w:szCs w:val="21"/>
        </w:rPr>
      </w:pPr>
    </w:p>
    <w:p>
      <w:pPr>
        <w:ind w:right="25" w:rightChars="12"/>
        <w:rPr>
          <w:szCs w:val="21"/>
        </w:rPr>
      </w:pPr>
    </w:p>
    <w:p>
      <w:pPr>
        <w:ind w:right="25" w:rightChars="12"/>
        <w:rPr>
          <w:szCs w:val="21"/>
        </w:rPr>
      </w:pPr>
    </w:p>
    <w:p>
      <w:pPr>
        <w:pStyle w:val="12"/>
        <w:ind w:left="360"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1590"/>
    <w:multiLevelType w:val="multilevel"/>
    <w:tmpl w:val="5F4B1590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98"/>
    <w:rsid w:val="00113B98"/>
    <w:rsid w:val="001516FD"/>
    <w:rsid w:val="0026327F"/>
    <w:rsid w:val="002964F0"/>
    <w:rsid w:val="00317506"/>
    <w:rsid w:val="00520E46"/>
    <w:rsid w:val="006E4871"/>
    <w:rsid w:val="00D34F90"/>
    <w:rsid w:val="5803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pPr>
      <w:spacing w:after="120"/>
    </w:pPr>
    <w:rPr>
      <w:rFonts w:ascii="宋体" w:hAnsi="宋体" w:eastAsiaTheme="minorEastAsia" w:cstheme="minorBidi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2"/>
    <w:basedOn w:val="1"/>
    <w:link w:val="10"/>
    <w:qFormat/>
    <w:uiPriority w:val="0"/>
    <w:pPr>
      <w:widowControl/>
      <w:spacing w:line="300" w:lineRule="exact"/>
      <w:jc w:val="center"/>
    </w:pPr>
    <w:rPr>
      <w:rFonts w:ascii="宋体" w:hAnsi="宋体" w:eastAsiaTheme="minorEastAsia" w:cstheme="minorBidi"/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2 字符"/>
    <w:link w:val="5"/>
    <w:locked/>
    <w:uiPriority w:val="0"/>
    <w:rPr>
      <w:rFonts w:ascii="宋体" w:hAnsi="宋体"/>
      <w:sz w:val="24"/>
      <w:szCs w:val="24"/>
    </w:rPr>
  </w:style>
  <w:style w:type="character" w:customStyle="1" w:styleId="11">
    <w:name w:val="正文文本 2 字符1"/>
    <w:basedOn w:val="7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正文文本 字符"/>
    <w:link w:val="2"/>
    <w:qFormat/>
    <w:locked/>
    <w:uiPriority w:val="0"/>
    <w:rPr>
      <w:rFonts w:ascii="宋体" w:hAnsi="宋体"/>
      <w:szCs w:val="24"/>
    </w:rPr>
  </w:style>
  <w:style w:type="character" w:customStyle="1" w:styleId="14">
    <w:name w:val="正文文本 字符1"/>
    <w:basedOn w:val="7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413</Words>
  <Characters>2359</Characters>
  <Lines>19</Lines>
  <Paragraphs>5</Paragraphs>
  <TotalTime>0</TotalTime>
  <ScaleCrop>false</ScaleCrop>
  <LinksUpToDate>false</LinksUpToDate>
  <CharactersWithSpaces>2767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2020-11-12T01:20:00Z</dcterms:created>
  <dc:creator>Yang</dc:creator>
  <cp:lastModifiedBy>储储</cp:lastModifiedBy>
  <dcterms:modified xsi:type="dcterms:W3CDTF">2020-11-27T03:16:17Z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