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8B" w:rsidRPr="00631E8B" w:rsidRDefault="00631E8B" w:rsidP="00631E8B">
      <w:pPr>
        <w:widowControl/>
        <w:shd w:val="clear" w:color="auto" w:fill="FFFFFF"/>
        <w:spacing w:after="222" w:line="480" w:lineRule="atLeast"/>
        <w:jc w:val="center"/>
        <w:outlineLvl w:val="0"/>
        <w:rPr>
          <w:rFonts w:ascii="微软雅黑" w:eastAsia="微软雅黑" w:hAnsi="微软雅黑" w:cs="宋体"/>
          <w:color w:val="333333"/>
          <w:kern w:val="36"/>
          <w:sz w:val="31"/>
          <w:szCs w:val="31"/>
        </w:rPr>
      </w:pPr>
      <w:r w:rsidRPr="00631E8B">
        <w:rPr>
          <w:rFonts w:ascii="微软雅黑" w:eastAsia="微软雅黑" w:hAnsi="微软雅黑" w:cs="宋体" w:hint="eastAsia"/>
          <w:color w:val="333333"/>
          <w:kern w:val="36"/>
          <w:sz w:val="31"/>
          <w:szCs w:val="31"/>
        </w:rPr>
        <w:t>关于印发《中国专利奖评奖办法》(2018)的通知</w:t>
      </w:r>
    </w:p>
    <w:p w:rsidR="00631E8B" w:rsidRPr="00631E8B" w:rsidRDefault="00631E8B" w:rsidP="00631E8B">
      <w:pPr>
        <w:widowControl/>
        <w:shd w:val="clear" w:color="auto" w:fill="FFFFFF"/>
        <w:spacing w:after="166" w:line="354" w:lineRule="atLeast"/>
        <w:jc w:val="center"/>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知办发管字〔2018〕20号</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各省、自治区、直辖市、新疆生产建设兵团知识产权局，国务院有关部门和单位知识产权工作管理机构，各有关全国性行业协会，局机关各部门，专利局各部门，局各直属单位、各社会团体，各有关单位：</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经局批准，修订后的《中国专利奖评奖办法》印发，请遵照执行。原《中国专利奖评奖办法》（2014年修订稿）同时废止。</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特此通知。 </w:t>
      </w:r>
    </w:p>
    <w:p w:rsidR="00631E8B" w:rsidRPr="00631E8B" w:rsidRDefault="00631E8B" w:rsidP="00631E8B">
      <w:pPr>
        <w:widowControl/>
        <w:shd w:val="clear" w:color="auto" w:fill="FFFFFF"/>
        <w:spacing w:after="166" w:line="354" w:lineRule="atLeast"/>
        <w:jc w:val="righ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国家知识产权局办公室</w:t>
      </w:r>
    </w:p>
    <w:p w:rsidR="00631E8B" w:rsidRPr="00631E8B" w:rsidRDefault="00631E8B" w:rsidP="00631E8B">
      <w:pPr>
        <w:widowControl/>
        <w:shd w:val="clear" w:color="auto" w:fill="FFFFFF"/>
        <w:spacing w:after="166" w:line="354" w:lineRule="atLeast"/>
        <w:jc w:val="righ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2018年6月7日</w:t>
      </w:r>
    </w:p>
    <w:p w:rsidR="00631E8B" w:rsidRPr="00631E8B" w:rsidRDefault="00631E8B" w:rsidP="00631E8B">
      <w:pPr>
        <w:widowControl/>
        <w:shd w:val="clear" w:color="auto" w:fill="FFFFFF"/>
        <w:spacing w:after="166" w:line="354" w:lineRule="atLeast"/>
        <w:jc w:val="center"/>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中国专利奖评奖办法</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第一条 评奖宗旨</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第二条 评奖周期</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国家知识产权局与世界知识产权组织共同开展中国专利奖评选工作，每年举办一届。</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第三条 奖项设置</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lastRenderedPageBreak/>
        <w:t xml:space="preserve">　　中国专利奖设中国专利金奖、中国专利银奖、中国专利优秀奖、中国外观设计金奖、中国外观设计银奖、中国外观设计优秀奖。</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第四条 评审组织</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国家知识产权局设立中国专利奖评审委员会（以下称“评审委员会”），会同世界知识产权组织开展中国专利奖的评审、批准和授奖等有关工作。评审委员会下设评审办公室，负责日常组织协调工作。</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第五条 评价指标及权重</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一、发明、实用新型专利</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（一）专利质量（25%）。评价：1.新颖性、创造性、实用性；2.文本质量。</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（二）技术先进性（25%）。评价：1.原创性及重要性；2.相比当前同类技术的优缺点；3.专利技术的通用性。</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（三）运用及保护措施和成效（35%）。评价：1.专利运用及保护措施；2.经济效益及市场份额。</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（四）社会效益及发展前景（15%）。评价：1.社会效益；2.行业影响力；3.政策适应性。</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lastRenderedPageBreak/>
        <w:t xml:space="preserve">　　二、外观设计专利</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（一）专利质量（25%）。评价：1.创新性和工业适用性；2.文本质量。</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（二）设计要点及理念的表达（25%）。评价：1.设计要点独特性；2.艺术性及象征性；3.功能性。</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（三）运用及保护措施和成效（35%）。评价：1.专利运用及保护措施；2.经济效益及市场份额。</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（四）社会效益及发展前景（15%）。评价：1.社会效益；2.发展前景。</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第六条 推荐及评审程序</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二、评审办公室负责对推荐项目进行初审，并组织开展有关初评工作。</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三、评审办公室根据初评情况，提出预获奖项目名单，报评审委员会。</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四、评审委员会对预获奖项目名单进行审定，确定获奖项目及其奖励等级。</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五、评审办公室在国家知识产权局政府网站公示评选结果。</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第七条 异议处理</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一、中国专利奖评选工作接受社会监督，社会公众对公示项目有异议的，可在规定时间内向评审办公室提出。</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lastRenderedPageBreak/>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三、参与异议处理的有关人员对异议者的身份及有关异议信息予以保密。</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第八条 授 奖</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国家知识产权局会同世界知识产权组织召开会议，共同表彰有关获奖的发明人（设计人）及专利权人。</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国家知识产权局通过电视、网络、报刊等媒体公布获奖结果；对于获奖的项目，专利权人可以在其产品上标注奖项名称及获奖时间。</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第九条 撤 奖</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对于获奖项目，若发现报送材料不实，且有证据证明不符合获奖条件的，由评审办公室提出撤销授奖的意见，经评审委员会批准，撤销授奖并追回奖牌和证书。</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第十条 本办法由中国专利奖评审办公室负责解释。</w:t>
      </w:r>
    </w:p>
    <w:p w:rsidR="00631E8B" w:rsidRPr="00631E8B" w:rsidRDefault="00631E8B" w:rsidP="00631E8B">
      <w:pPr>
        <w:widowControl/>
        <w:shd w:val="clear" w:color="auto" w:fill="FFFFFF"/>
        <w:spacing w:after="166" w:line="354" w:lineRule="atLeast"/>
        <w:jc w:val="left"/>
        <w:rPr>
          <w:rFonts w:ascii="微软雅黑" w:eastAsia="微软雅黑" w:hAnsi="微软雅黑" w:cs="宋体" w:hint="eastAsia"/>
          <w:color w:val="333333"/>
          <w:kern w:val="0"/>
          <w:sz w:val="24"/>
          <w:szCs w:val="24"/>
        </w:rPr>
      </w:pPr>
      <w:r w:rsidRPr="00631E8B">
        <w:rPr>
          <w:rFonts w:ascii="微软雅黑" w:eastAsia="微软雅黑" w:hAnsi="微软雅黑" w:cs="宋体" w:hint="eastAsia"/>
          <w:color w:val="333333"/>
          <w:kern w:val="0"/>
          <w:sz w:val="24"/>
          <w:szCs w:val="24"/>
        </w:rPr>
        <w:t xml:space="preserve">　　第十一条 本办法自公布之日起执行。</w:t>
      </w:r>
    </w:p>
    <w:p w:rsidR="00004F5E" w:rsidRDefault="00004F5E"/>
    <w:sectPr w:rsidR="00004F5E" w:rsidSect="00004F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E8B"/>
    <w:rsid w:val="00004F5E"/>
    <w:rsid w:val="00016771"/>
    <w:rsid w:val="00023BF2"/>
    <w:rsid w:val="00024D81"/>
    <w:rsid w:val="000258E5"/>
    <w:rsid w:val="0003316D"/>
    <w:rsid w:val="000417C1"/>
    <w:rsid w:val="0004386E"/>
    <w:rsid w:val="00044A2C"/>
    <w:rsid w:val="00046F2A"/>
    <w:rsid w:val="000519AE"/>
    <w:rsid w:val="00065E26"/>
    <w:rsid w:val="000670F2"/>
    <w:rsid w:val="0007305C"/>
    <w:rsid w:val="00080ED0"/>
    <w:rsid w:val="00085A7E"/>
    <w:rsid w:val="00090104"/>
    <w:rsid w:val="000B08F0"/>
    <w:rsid w:val="000B4A50"/>
    <w:rsid w:val="000B784C"/>
    <w:rsid w:val="000B7D2C"/>
    <w:rsid w:val="000C095C"/>
    <w:rsid w:val="000C658F"/>
    <w:rsid w:val="000C7799"/>
    <w:rsid w:val="000D0075"/>
    <w:rsid w:val="000D32DA"/>
    <w:rsid w:val="000F06AC"/>
    <w:rsid w:val="000F0EF1"/>
    <w:rsid w:val="000F4E44"/>
    <w:rsid w:val="000F7615"/>
    <w:rsid w:val="0010167A"/>
    <w:rsid w:val="001057C8"/>
    <w:rsid w:val="00117DA2"/>
    <w:rsid w:val="00120D06"/>
    <w:rsid w:val="00122D5C"/>
    <w:rsid w:val="001332B8"/>
    <w:rsid w:val="001368B4"/>
    <w:rsid w:val="00143CF9"/>
    <w:rsid w:val="0014427A"/>
    <w:rsid w:val="00146463"/>
    <w:rsid w:val="00147374"/>
    <w:rsid w:val="001478B2"/>
    <w:rsid w:val="0015239B"/>
    <w:rsid w:val="001530F4"/>
    <w:rsid w:val="00155E6A"/>
    <w:rsid w:val="0015785A"/>
    <w:rsid w:val="00173BE8"/>
    <w:rsid w:val="001A105D"/>
    <w:rsid w:val="001A1185"/>
    <w:rsid w:val="001A1259"/>
    <w:rsid w:val="001A181D"/>
    <w:rsid w:val="001B4338"/>
    <w:rsid w:val="001B743B"/>
    <w:rsid w:val="001C5DD7"/>
    <w:rsid w:val="001C6711"/>
    <w:rsid w:val="001D056B"/>
    <w:rsid w:val="002042F7"/>
    <w:rsid w:val="00213E44"/>
    <w:rsid w:val="002240CC"/>
    <w:rsid w:val="0023277B"/>
    <w:rsid w:val="00240F7E"/>
    <w:rsid w:val="00255D67"/>
    <w:rsid w:val="002605A2"/>
    <w:rsid w:val="0026085B"/>
    <w:rsid w:val="002622AB"/>
    <w:rsid w:val="002622FE"/>
    <w:rsid w:val="00262D0B"/>
    <w:rsid w:val="00266617"/>
    <w:rsid w:val="00274D41"/>
    <w:rsid w:val="00281F74"/>
    <w:rsid w:val="00286ED8"/>
    <w:rsid w:val="00294088"/>
    <w:rsid w:val="00296584"/>
    <w:rsid w:val="002A1E13"/>
    <w:rsid w:val="002A2063"/>
    <w:rsid w:val="002B3445"/>
    <w:rsid w:val="002B5BE1"/>
    <w:rsid w:val="002B6F76"/>
    <w:rsid w:val="002C57A7"/>
    <w:rsid w:val="002D663C"/>
    <w:rsid w:val="002E0121"/>
    <w:rsid w:val="002E3A8E"/>
    <w:rsid w:val="002E5204"/>
    <w:rsid w:val="002E75AE"/>
    <w:rsid w:val="00304128"/>
    <w:rsid w:val="0030601E"/>
    <w:rsid w:val="00311CB0"/>
    <w:rsid w:val="0031691E"/>
    <w:rsid w:val="0032647E"/>
    <w:rsid w:val="0032762E"/>
    <w:rsid w:val="003317BF"/>
    <w:rsid w:val="00333F03"/>
    <w:rsid w:val="0033736A"/>
    <w:rsid w:val="003379C9"/>
    <w:rsid w:val="003507C5"/>
    <w:rsid w:val="00364271"/>
    <w:rsid w:val="003678DB"/>
    <w:rsid w:val="003825C5"/>
    <w:rsid w:val="0038346C"/>
    <w:rsid w:val="00383C26"/>
    <w:rsid w:val="00391721"/>
    <w:rsid w:val="003A7F81"/>
    <w:rsid w:val="003D136D"/>
    <w:rsid w:val="003D22D4"/>
    <w:rsid w:val="003D3EF1"/>
    <w:rsid w:val="003D5D3F"/>
    <w:rsid w:val="003D6E3E"/>
    <w:rsid w:val="003E2392"/>
    <w:rsid w:val="003E4A2A"/>
    <w:rsid w:val="00414984"/>
    <w:rsid w:val="00431201"/>
    <w:rsid w:val="0044242F"/>
    <w:rsid w:val="0045050E"/>
    <w:rsid w:val="004508B1"/>
    <w:rsid w:val="0046531B"/>
    <w:rsid w:val="00467E63"/>
    <w:rsid w:val="004A0F71"/>
    <w:rsid w:val="004A490A"/>
    <w:rsid w:val="004A4F76"/>
    <w:rsid w:val="004A7C78"/>
    <w:rsid w:val="004B72C4"/>
    <w:rsid w:val="004C05FC"/>
    <w:rsid w:val="004C153C"/>
    <w:rsid w:val="005350A4"/>
    <w:rsid w:val="005429F4"/>
    <w:rsid w:val="00553C7A"/>
    <w:rsid w:val="0055461D"/>
    <w:rsid w:val="00554F20"/>
    <w:rsid w:val="005564B0"/>
    <w:rsid w:val="0055657A"/>
    <w:rsid w:val="00560A50"/>
    <w:rsid w:val="00572E66"/>
    <w:rsid w:val="00584823"/>
    <w:rsid w:val="005A2CE4"/>
    <w:rsid w:val="005B389F"/>
    <w:rsid w:val="005C64B0"/>
    <w:rsid w:val="005C6E1B"/>
    <w:rsid w:val="005C7D24"/>
    <w:rsid w:val="005D24AE"/>
    <w:rsid w:val="005D2E85"/>
    <w:rsid w:val="005E32CE"/>
    <w:rsid w:val="005F26D5"/>
    <w:rsid w:val="005F5B6A"/>
    <w:rsid w:val="005F6105"/>
    <w:rsid w:val="006148A2"/>
    <w:rsid w:val="00615A7E"/>
    <w:rsid w:val="00627D0A"/>
    <w:rsid w:val="00631E8B"/>
    <w:rsid w:val="00634D87"/>
    <w:rsid w:val="00634FDF"/>
    <w:rsid w:val="00637971"/>
    <w:rsid w:val="006412EB"/>
    <w:rsid w:val="00644B16"/>
    <w:rsid w:val="006452A8"/>
    <w:rsid w:val="00655B61"/>
    <w:rsid w:val="00657C73"/>
    <w:rsid w:val="00661172"/>
    <w:rsid w:val="0067266D"/>
    <w:rsid w:val="006766FC"/>
    <w:rsid w:val="0069497B"/>
    <w:rsid w:val="00694B75"/>
    <w:rsid w:val="00695913"/>
    <w:rsid w:val="006B6AAE"/>
    <w:rsid w:val="006C42CE"/>
    <w:rsid w:val="006C53C9"/>
    <w:rsid w:val="006C6C48"/>
    <w:rsid w:val="006D0BEC"/>
    <w:rsid w:val="006E7690"/>
    <w:rsid w:val="006F7286"/>
    <w:rsid w:val="0070208D"/>
    <w:rsid w:val="007126D6"/>
    <w:rsid w:val="007138D8"/>
    <w:rsid w:val="00715A58"/>
    <w:rsid w:val="00744B34"/>
    <w:rsid w:val="007472E9"/>
    <w:rsid w:val="00747D6E"/>
    <w:rsid w:val="00755428"/>
    <w:rsid w:val="00755D2A"/>
    <w:rsid w:val="007630A4"/>
    <w:rsid w:val="00764C0A"/>
    <w:rsid w:val="00767F16"/>
    <w:rsid w:val="00774DC7"/>
    <w:rsid w:val="00775ED8"/>
    <w:rsid w:val="00781B08"/>
    <w:rsid w:val="007863A2"/>
    <w:rsid w:val="007946DC"/>
    <w:rsid w:val="007951BA"/>
    <w:rsid w:val="007A44A0"/>
    <w:rsid w:val="007A639C"/>
    <w:rsid w:val="007A7382"/>
    <w:rsid w:val="007B37A8"/>
    <w:rsid w:val="007B403C"/>
    <w:rsid w:val="007D642F"/>
    <w:rsid w:val="007E0AEB"/>
    <w:rsid w:val="007E169F"/>
    <w:rsid w:val="007E1CB6"/>
    <w:rsid w:val="007E23BB"/>
    <w:rsid w:val="007E2586"/>
    <w:rsid w:val="007E6295"/>
    <w:rsid w:val="007E7587"/>
    <w:rsid w:val="007F2184"/>
    <w:rsid w:val="007F4006"/>
    <w:rsid w:val="007F5EF5"/>
    <w:rsid w:val="0081498D"/>
    <w:rsid w:val="00814C87"/>
    <w:rsid w:val="00816573"/>
    <w:rsid w:val="00817902"/>
    <w:rsid w:val="00820E34"/>
    <w:rsid w:val="008247A0"/>
    <w:rsid w:val="00836A1F"/>
    <w:rsid w:val="008406BE"/>
    <w:rsid w:val="0084184C"/>
    <w:rsid w:val="00850A86"/>
    <w:rsid w:val="00853139"/>
    <w:rsid w:val="0085534A"/>
    <w:rsid w:val="00885457"/>
    <w:rsid w:val="00894AE6"/>
    <w:rsid w:val="00895486"/>
    <w:rsid w:val="008977DE"/>
    <w:rsid w:val="008A6BCA"/>
    <w:rsid w:val="008A7325"/>
    <w:rsid w:val="008B758A"/>
    <w:rsid w:val="008C1BB8"/>
    <w:rsid w:val="008E3DED"/>
    <w:rsid w:val="008F5C06"/>
    <w:rsid w:val="00904D66"/>
    <w:rsid w:val="0091009E"/>
    <w:rsid w:val="00910C53"/>
    <w:rsid w:val="00916046"/>
    <w:rsid w:val="00922E14"/>
    <w:rsid w:val="00934D26"/>
    <w:rsid w:val="009440C2"/>
    <w:rsid w:val="00946AE5"/>
    <w:rsid w:val="00951120"/>
    <w:rsid w:val="00951F93"/>
    <w:rsid w:val="00953D4E"/>
    <w:rsid w:val="009602B7"/>
    <w:rsid w:val="009638C2"/>
    <w:rsid w:val="009744F5"/>
    <w:rsid w:val="00983D10"/>
    <w:rsid w:val="009870F7"/>
    <w:rsid w:val="00994507"/>
    <w:rsid w:val="00995C37"/>
    <w:rsid w:val="009A084A"/>
    <w:rsid w:val="009A0AD4"/>
    <w:rsid w:val="009B0946"/>
    <w:rsid w:val="009B4599"/>
    <w:rsid w:val="009C435A"/>
    <w:rsid w:val="009C4780"/>
    <w:rsid w:val="009C56AD"/>
    <w:rsid w:val="009C6D0B"/>
    <w:rsid w:val="009C7D73"/>
    <w:rsid w:val="009D3A46"/>
    <w:rsid w:val="009E5355"/>
    <w:rsid w:val="009E6307"/>
    <w:rsid w:val="00A01D6D"/>
    <w:rsid w:val="00A054E5"/>
    <w:rsid w:val="00A10CE9"/>
    <w:rsid w:val="00A221F4"/>
    <w:rsid w:val="00A447E5"/>
    <w:rsid w:val="00A50F43"/>
    <w:rsid w:val="00A51A73"/>
    <w:rsid w:val="00A559CA"/>
    <w:rsid w:val="00A7511D"/>
    <w:rsid w:val="00A814A2"/>
    <w:rsid w:val="00A82B10"/>
    <w:rsid w:val="00A8453D"/>
    <w:rsid w:val="00A9018F"/>
    <w:rsid w:val="00A90F48"/>
    <w:rsid w:val="00A9149F"/>
    <w:rsid w:val="00A93481"/>
    <w:rsid w:val="00A94E3D"/>
    <w:rsid w:val="00AA1F60"/>
    <w:rsid w:val="00AA396C"/>
    <w:rsid w:val="00AD0599"/>
    <w:rsid w:val="00AD6319"/>
    <w:rsid w:val="00AE1C92"/>
    <w:rsid w:val="00AE2695"/>
    <w:rsid w:val="00AE2B0E"/>
    <w:rsid w:val="00AE395B"/>
    <w:rsid w:val="00B01487"/>
    <w:rsid w:val="00B040F5"/>
    <w:rsid w:val="00B07E28"/>
    <w:rsid w:val="00B11962"/>
    <w:rsid w:val="00B120D7"/>
    <w:rsid w:val="00B12DBA"/>
    <w:rsid w:val="00B17019"/>
    <w:rsid w:val="00B1737C"/>
    <w:rsid w:val="00B3103C"/>
    <w:rsid w:val="00B328D8"/>
    <w:rsid w:val="00B33CFA"/>
    <w:rsid w:val="00B372D9"/>
    <w:rsid w:val="00B4048D"/>
    <w:rsid w:val="00B45CBF"/>
    <w:rsid w:val="00B549AC"/>
    <w:rsid w:val="00B57AE5"/>
    <w:rsid w:val="00B607E2"/>
    <w:rsid w:val="00B720E2"/>
    <w:rsid w:val="00B73284"/>
    <w:rsid w:val="00B765AD"/>
    <w:rsid w:val="00B81347"/>
    <w:rsid w:val="00B856AB"/>
    <w:rsid w:val="00B945F2"/>
    <w:rsid w:val="00B96D63"/>
    <w:rsid w:val="00B972B8"/>
    <w:rsid w:val="00BB113F"/>
    <w:rsid w:val="00BB37BA"/>
    <w:rsid w:val="00BC5604"/>
    <w:rsid w:val="00C04F2F"/>
    <w:rsid w:val="00C05967"/>
    <w:rsid w:val="00C0629C"/>
    <w:rsid w:val="00C169AF"/>
    <w:rsid w:val="00C207A0"/>
    <w:rsid w:val="00C272D6"/>
    <w:rsid w:val="00C31F3B"/>
    <w:rsid w:val="00C3539C"/>
    <w:rsid w:val="00C37CA7"/>
    <w:rsid w:val="00C50976"/>
    <w:rsid w:val="00C60AC3"/>
    <w:rsid w:val="00C704A2"/>
    <w:rsid w:val="00C803F5"/>
    <w:rsid w:val="00C81C08"/>
    <w:rsid w:val="00C84A9D"/>
    <w:rsid w:val="00C8557B"/>
    <w:rsid w:val="00C872B3"/>
    <w:rsid w:val="00C92BAF"/>
    <w:rsid w:val="00CA0F5D"/>
    <w:rsid w:val="00CB1812"/>
    <w:rsid w:val="00CB4ACF"/>
    <w:rsid w:val="00CC476D"/>
    <w:rsid w:val="00CD6304"/>
    <w:rsid w:val="00CE439F"/>
    <w:rsid w:val="00CE7663"/>
    <w:rsid w:val="00CF00B1"/>
    <w:rsid w:val="00CF4664"/>
    <w:rsid w:val="00D00EC9"/>
    <w:rsid w:val="00D172C8"/>
    <w:rsid w:val="00D21F3F"/>
    <w:rsid w:val="00D2484F"/>
    <w:rsid w:val="00D26876"/>
    <w:rsid w:val="00D36907"/>
    <w:rsid w:val="00D40F48"/>
    <w:rsid w:val="00D413AB"/>
    <w:rsid w:val="00D45AEB"/>
    <w:rsid w:val="00D56F8B"/>
    <w:rsid w:val="00D61103"/>
    <w:rsid w:val="00D717AF"/>
    <w:rsid w:val="00D7309E"/>
    <w:rsid w:val="00D91A38"/>
    <w:rsid w:val="00DA431E"/>
    <w:rsid w:val="00DB0D49"/>
    <w:rsid w:val="00DB7986"/>
    <w:rsid w:val="00DC6829"/>
    <w:rsid w:val="00DC68D8"/>
    <w:rsid w:val="00DD349D"/>
    <w:rsid w:val="00DD3AB4"/>
    <w:rsid w:val="00DE16E0"/>
    <w:rsid w:val="00DE17D5"/>
    <w:rsid w:val="00DE479A"/>
    <w:rsid w:val="00DF1AF4"/>
    <w:rsid w:val="00DF5210"/>
    <w:rsid w:val="00E004C8"/>
    <w:rsid w:val="00E05A78"/>
    <w:rsid w:val="00E07A99"/>
    <w:rsid w:val="00E158A0"/>
    <w:rsid w:val="00E40575"/>
    <w:rsid w:val="00E412D6"/>
    <w:rsid w:val="00E43334"/>
    <w:rsid w:val="00E44F00"/>
    <w:rsid w:val="00E5206C"/>
    <w:rsid w:val="00E57A2A"/>
    <w:rsid w:val="00E63CBA"/>
    <w:rsid w:val="00E6443D"/>
    <w:rsid w:val="00E87B6D"/>
    <w:rsid w:val="00E92448"/>
    <w:rsid w:val="00EA51EA"/>
    <w:rsid w:val="00EB2C7B"/>
    <w:rsid w:val="00EC3656"/>
    <w:rsid w:val="00EC7922"/>
    <w:rsid w:val="00ED4392"/>
    <w:rsid w:val="00EE6A74"/>
    <w:rsid w:val="00EF0037"/>
    <w:rsid w:val="00EF2B95"/>
    <w:rsid w:val="00F00DA1"/>
    <w:rsid w:val="00F02390"/>
    <w:rsid w:val="00F1491A"/>
    <w:rsid w:val="00F220DB"/>
    <w:rsid w:val="00F30558"/>
    <w:rsid w:val="00F410AF"/>
    <w:rsid w:val="00F43DF4"/>
    <w:rsid w:val="00F44434"/>
    <w:rsid w:val="00F45480"/>
    <w:rsid w:val="00F754CD"/>
    <w:rsid w:val="00F76A3E"/>
    <w:rsid w:val="00F85594"/>
    <w:rsid w:val="00F96996"/>
    <w:rsid w:val="00FA082A"/>
    <w:rsid w:val="00FA27E2"/>
    <w:rsid w:val="00FA3361"/>
    <w:rsid w:val="00FB4B20"/>
    <w:rsid w:val="00FB4CC6"/>
    <w:rsid w:val="00FC2953"/>
    <w:rsid w:val="00FC2D4A"/>
    <w:rsid w:val="00FC702E"/>
    <w:rsid w:val="00FD0834"/>
    <w:rsid w:val="00FD1A36"/>
    <w:rsid w:val="00FD4690"/>
    <w:rsid w:val="00FF58D6"/>
    <w:rsid w:val="00FF7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5E"/>
    <w:pPr>
      <w:widowControl w:val="0"/>
      <w:jc w:val="both"/>
    </w:pPr>
  </w:style>
  <w:style w:type="paragraph" w:styleId="1">
    <w:name w:val="heading 1"/>
    <w:basedOn w:val="a"/>
    <w:link w:val="1Char"/>
    <w:uiPriority w:val="9"/>
    <w:qFormat/>
    <w:rsid w:val="00631E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E8B"/>
    <w:rPr>
      <w:rFonts w:ascii="宋体" w:eastAsia="宋体" w:hAnsi="宋体" w:cs="宋体"/>
      <w:b/>
      <w:bCs/>
      <w:kern w:val="36"/>
      <w:sz w:val="48"/>
      <w:szCs w:val="48"/>
    </w:rPr>
  </w:style>
  <w:style w:type="character" w:styleId="a3">
    <w:name w:val="Hyperlink"/>
    <w:basedOn w:val="a0"/>
    <w:uiPriority w:val="99"/>
    <w:semiHidden/>
    <w:unhideWhenUsed/>
    <w:rsid w:val="00631E8B"/>
    <w:rPr>
      <w:color w:val="0000FF"/>
      <w:u w:val="single"/>
    </w:rPr>
  </w:style>
  <w:style w:type="paragraph" w:styleId="a4">
    <w:name w:val="Normal (Web)"/>
    <w:basedOn w:val="a"/>
    <w:uiPriority w:val="99"/>
    <w:semiHidden/>
    <w:unhideWhenUsed/>
    <w:rsid w:val="00631E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7020523">
      <w:bodyDiv w:val="1"/>
      <w:marLeft w:val="0"/>
      <w:marRight w:val="0"/>
      <w:marTop w:val="0"/>
      <w:marBottom w:val="0"/>
      <w:divBdr>
        <w:top w:val="none" w:sz="0" w:space="0" w:color="auto"/>
        <w:left w:val="none" w:sz="0" w:space="0" w:color="auto"/>
        <w:bottom w:val="none" w:sz="0" w:space="0" w:color="auto"/>
        <w:right w:val="none" w:sz="0" w:space="0" w:color="auto"/>
      </w:divBdr>
      <w:divsChild>
        <w:div w:id="570967695">
          <w:marLeft w:val="0"/>
          <w:marRight w:val="0"/>
          <w:marTop w:val="0"/>
          <w:marBottom w:val="0"/>
          <w:divBdr>
            <w:top w:val="none" w:sz="0" w:space="0" w:color="auto"/>
            <w:left w:val="none" w:sz="0" w:space="0" w:color="auto"/>
            <w:bottom w:val="none" w:sz="0" w:space="0" w:color="auto"/>
            <w:right w:val="none" w:sz="0" w:space="0" w:color="auto"/>
          </w:divBdr>
        </w:div>
        <w:div w:id="2075622570">
          <w:marLeft w:val="0"/>
          <w:marRight w:val="222"/>
          <w:marTop w:val="0"/>
          <w:marBottom w:val="0"/>
          <w:divBdr>
            <w:top w:val="none" w:sz="0" w:space="0" w:color="auto"/>
            <w:left w:val="none" w:sz="0" w:space="0" w:color="auto"/>
            <w:bottom w:val="none" w:sz="0" w:space="0" w:color="auto"/>
            <w:right w:val="none" w:sz="0" w:space="0" w:color="auto"/>
          </w:divBdr>
        </w:div>
        <w:div w:id="66705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郭剑坤</dc:creator>
  <cp:lastModifiedBy>郭剑坤</cp:lastModifiedBy>
  <cp:revision>1</cp:revision>
  <dcterms:created xsi:type="dcterms:W3CDTF">2021-08-30T11:28:00Z</dcterms:created>
  <dcterms:modified xsi:type="dcterms:W3CDTF">2021-08-30T11:29:00Z</dcterms:modified>
</cp:coreProperties>
</file>