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关于推荐民用飞机专项科研重点领域专家组专家人选的通知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各位老师，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根据科研院通知,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工信部装备司正在征集民机专项科研重点领域专业组专家。此次征集的专家主要是负责编制民机科研规划建议稿、项目指南库建议稿、年度项目指南建议稿等工作，对于民机指南的入库和项目争取很重要。请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各位符合条件的老师积极申报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根据《关于请推荐民用飞机专项科研重点领域专家组专家人选的通知》（工装函〔2019〕31号），为做好此次专家推荐工作，现将有关事项通知如下：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一、重点领域专家组的职责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重点领域专家组在民用飞机专项科研专家委员会指导下，负责编制本领域的民机科研规划建议稿、项目指南库建议稿、年度项目指南建议稿等工作。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二、专家组设置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民用飞机专项科研设立以下七个领域专家组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（一）飞行器技术组。包括总体、气动、结构强度三个领域，通用飞机、直升机、无人机相关技术分类归入。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（二）发动机组。包括喷气式航空发动机，涡轴/涡桨发动机，活塞式航空发动机三个领域。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（三）航空设备及系统技术组。包括航电、机电、飞控三个领域。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（四）先进工业技术组。包括制造工艺技术、装配技术、智能制造技术、工艺装备技术四个领域。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（五）试验验证技术组。包括环境试验技术、风洞试验技术、地面试验技术和飞行试验技术四个领域。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（六）运营支持技术组。包括飞行安全工程与技术、维修工程与技术、培训工程与技术、工程数据应用技术四个领域。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（七）技术基础组。包括标准、计量与测试、适航性技术、质量、可靠性、情报、市场分析、费用分析、知识产权九个领域。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三、专家组人选要求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（一）具有中国国籍，具有良好的政治素质和职业道德，能够客观、公正、实事求是地提出咨询意见；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（二）具有至少5年以上从事本专业研究工作经历，具有高级专业技术职称；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在本专业相关领域具有较高技术成就，满足一下条件之一：1.院士；2.享受国务院特殊津贴的专家；3.曾任或现任的单位总工程师、专业副总师、型号总设计师；4.获得长江学者等国家级人才称号；5.作为第一负责人承担过相关领域国家级科研项目；6.获得过相关领域国家级科技奖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（四）身体健康，能够承担相关咨询工作。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四、材料提交要求和时间节点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请拟推荐专家填报专家推荐信息表（见附件），提交纸质一份（专家本人签字）加电子档，于2月1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日前交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学院科研办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学院科研办 李红艳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2019年2月13日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民用飞机专项科研专家组专家推荐信息表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</w:rPr>
        <w:t>主管单位：南京航空航天大学</w:t>
      </w:r>
    </w:p>
    <w:tbl>
      <w:tblPr>
        <w:tblStyle w:val="3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736"/>
        <w:gridCol w:w="1985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273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出生年月</w:t>
            </w:r>
          </w:p>
        </w:tc>
        <w:tc>
          <w:tcPr>
            <w:tcW w:w="273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毕业院校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学历学位</w:t>
            </w:r>
          </w:p>
        </w:tc>
        <w:tc>
          <w:tcPr>
            <w:tcW w:w="273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所学专业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工作单位</w:t>
            </w:r>
          </w:p>
        </w:tc>
        <w:tc>
          <w:tcPr>
            <w:tcW w:w="273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职务/职称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手机号码</w:t>
            </w:r>
          </w:p>
        </w:tc>
        <w:tc>
          <w:tcPr>
            <w:tcW w:w="2736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健康状况</w:t>
            </w:r>
          </w:p>
        </w:tc>
        <w:tc>
          <w:tcPr>
            <w:tcW w:w="1939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是否涉密人员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推荐专家组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根据专家专业背景和特长，在七个专家组中选一。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擅长技术领域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ind w:left="420" w:hanging="420" w:hanging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擅长专业可多填，但须按照专业熟悉程度排序。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  <w:jc w:val="center"/>
        </w:trPr>
        <w:tc>
          <w:tcPr>
            <w:tcW w:w="1800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相关领域取得的技术成就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按照“1、院士；2、享受国务院特殊津贴的专家；3、曾任或现任的单位总工程师、专业副总师、型号总设计师；4、获得长江学者等国家级人才称号；5、作为第一负责人承担过相关领域国家级科研项目；6、获得过相关领域国家级科技奖项。”六项填写具体情况，须至少具备一项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hint="eastAsia"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ind w:right="420"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专家签字：    </w:t>
            </w:r>
          </w:p>
          <w:p>
            <w:pPr>
              <w:ind w:right="420" w:firstLine="3360" w:firstLineChars="16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</w:t>
            </w:r>
          </w:p>
          <w:p>
            <w:pPr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8460" w:type="dxa"/>
            <w:gridSpan w:val="4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主管单位意见：</w:t>
            </w: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jc w:val="righ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（盖章）      年      月     日</w:t>
            </w:r>
          </w:p>
        </w:tc>
      </w:tr>
    </w:tbl>
    <w:p/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1162"/>
    <w:rsid w:val="00013C42"/>
    <w:rsid w:val="00036923"/>
    <w:rsid w:val="00084D7D"/>
    <w:rsid w:val="000F6EE8"/>
    <w:rsid w:val="001B0C96"/>
    <w:rsid w:val="00216C68"/>
    <w:rsid w:val="003B09EC"/>
    <w:rsid w:val="0040311D"/>
    <w:rsid w:val="004336A3"/>
    <w:rsid w:val="00473963"/>
    <w:rsid w:val="004D26ED"/>
    <w:rsid w:val="00504ADD"/>
    <w:rsid w:val="005B1FC9"/>
    <w:rsid w:val="00613F11"/>
    <w:rsid w:val="006A2D63"/>
    <w:rsid w:val="00845EA5"/>
    <w:rsid w:val="00941223"/>
    <w:rsid w:val="00944BC4"/>
    <w:rsid w:val="009525C4"/>
    <w:rsid w:val="00A81BC5"/>
    <w:rsid w:val="00A85A49"/>
    <w:rsid w:val="00AB2DDA"/>
    <w:rsid w:val="00B36404"/>
    <w:rsid w:val="00B4508E"/>
    <w:rsid w:val="00BF29AC"/>
    <w:rsid w:val="00C31162"/>
    <w:rsid w:val="00C70CA2"/>
    <w:rsid w:val="00C77B15"/>
    <w:rsid w:val="00CD087C"/>
    <w:rsid w:val="00D10EF2"/>
    <w:rsid w:val="00D726DE"/>
    <w:rsid w:val="00D93CDC"/>
    <w:rsid w:val="00E009B5"/>
    <w:rsid w:val="00E33571"/>
    <w:rsid w:val="00EC1F00"/>
    <w:rsid w:val="00EE4C0D"/>
    <w:rsid w:val="00EE5ED6"/>
    <w:rsid w:val="53557C79"/>
    <w:rsid w:val="568053E2"/>
    <w:rsid w:val="61216DB2"/>
    <w:rsid w:val="6C4E547E"/>
    <w:rsid w:val="7B55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199</Words>
  <Characters>1137</Characters>
  <Lines>9</Lines>
  <Paragraphs>2</Paragraphs>
  <TotalTime>58</TotalTime>
  <ScaleCrop>false</ScaleCrop>
  <LinksUpToDate>false</LinksUpToDate>
  <CharactersWithSpaces>1334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2019-02-13T05:59:00Z</dcterms:created>
  <dc:creator>tourist</dc:creator>
  <cp:lastModifiedBy>李红艳</cp:lastModifiedBy>
  <dcterms:modified xsi:type="dcterms:W3CDTF">2019-02-13T08:45:46Z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