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A79" w:rsidRPr="00002A79" w:rsidRDefault="00002A79" w:rsidP="00002A79">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bookmarkStart w:id="0" w:name="_GoBack"/>
      <w:r w:rsidRPr="00002A79">
        <w:rPr>
          <w:rFonts w:ascii="微软雅黑" w:eastAsia="微软雅黑" w:hAnsi="微软雅黑" w:cs="宋体" w:hint="eastAsia"/>
          <w:b/>
          <w:bCs/>
          <w:color w:val="000000"/>
          <w:kern w:val="36"/>
          <w:sz w:val="30"/>
          <w:szCs w:val="30"/>
        </w:rPr>
        <w:t>2020年度中日韩前瞻计划项目指南</w:t>
      </w:r>
    </w:p>
    <w:bookmarkEnd w:id="0"/>
    <w:p w:rsidR="00002A79" w:rsidRDefault="00002A79" w:rsidP="00002A79">
      <w:pPr>
        <w:pStyle w:val="a3"/>
        <w:shd w:val="clear" w:color="auto" w:fill="FFFFFF"/>
        <w:spacing w:before="150" w:beforeAutospacing="0" w:after="150" w:afterAutospacing="0" w:line="390"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根据国家自然科学基金委员会（NSFC）与日本学术振兴会（JSPS）和韩国国家研究基金会（NRF）的三边合作协议，2020年双方拟联合征集合作研究项目，鼓励中日韩三国科学家在“智慧物联网”领域开展合作研究。</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一、项目说明</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经过三方协商，中日韩前瞻计划（A3）2020年度的合作领域是“智慧物联网”（</w:t>
      </w:r>
      <w:proofErr w:type="spellStart"/>
      <w:r>
        <w:rPr>
          <w:rFonts w:ascii="微软雅黑" w:eastAsia="微软雅黑" w:hAnsi="微软雅黑" w:hint="eastAsia"/>
          <w:color w:val="000000"/>
          <w:sz w:val="20"/>
          <w:szCs w:val="20"/>
        </w:rPr>
        <w:t>IoT</w:t>
      </w:r>
      <w:proofErr w:type="spellEnd"/>
      <w:r>
        <w:rPr>
          <w:rFonts w:ascii="微软雅黑" w:eastAsia="微软雅黑" w:hAnsi="微软雅黑" w:hint="eastAsia"/>
          <w:color w:val="000000"/>
          <w:sz w:val="20"/>
          <w:szCs w:val="20"/>
        </w:rPr>
        <w:t xml:space="preserve"> with Intelligence）。</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（二）申请代码。</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中方申请人须选择信息科学部代码（F0207）作为申请代码1填写中文申请书。</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（三）资助规模。资助规模不超过2项。</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（四）资助强度。中方对获批准项目的资助强度为直接经费不超过400万元，其中包括研究经费和用于资助中方研究人员开展交流活动的国际旅费（机票为经济舱）、国外生活费和其他与交流活动密切相关的费用。</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（五）申报要求。</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1.资助期限为5年，申请书中的研究期限应填写2020年8月1日—2025年7月31日。</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国内合作研究单位数量不得超过2个。</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中日韩三方申请人须分别向NSFC、JSPS和NRF递交项目申请。</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项目申请应体现强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联合和优势互补。</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二、申请条件</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申请人应当具备以下条件。</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（一）具有高级专业技术职务（职称）。</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（二）作为项目负责人，正在承担或承担过3年期及以上国家自然科学基金项目。</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（三）与国外（地区）合作者具有良好的合作基础。</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 关于申请资格的详细说明请见《2019年度国家自然科学基金项目指南》。</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三、限</w:t>
      </w:r>
      <w:proofErr w:type="gramStart"/>
      <w:r>
        <w:rPr>
          <w:rFonts w:ascii="微软雅黑" w:eastAsia="微软雅黑" w:hAnsi="微软雅黑" w:hint="eastAsia"/>
          <w:color w:val="000000"/>
          <w:sz w:val="20"/>
          <w:szCs w:val="20"/>
        </w:rPr>
        <w:t>项申请</w:t>
      </w:r>
      <w:proofErr w:type="gramEnd"/>
      <w:r>
        <w:rPr>
          <w:rFonts w:ascii="微软雅黑" w:eastAsia="微软雅黑" w:hAnsi="微软雅黑" w:hint="eastAsia"/>
          <w:color w:val="000000"/>
          <w:sz w:val="20"/>
          <w:szCs w:val="20"/>
        </w:rPr>
        <w:t>规定</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以下简称组织间合作研究项目）和重点国际（地区）合作研究项目。该合作研究项目属于组织间合作研究项目，申请人申请时须遵循以下限项规定：</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（一）申请人同年只能申请1项国际（地区）合作研究项目。</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（二）正在承担国际（地区）合作研究项目的负责人，不得作为申请人申请本指南所列合作研究项目。</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（三）作为项目申请人申请和作为负责人承担本项目，计入具有高级专业技术职务（职称）人员申请和正在承担项目总数限3项的范围（参与申请或者参与承担组织间合作研究项目除外）。</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（四）《2019年度国家自然科学基金项目指南》中关于申请数量的其他限制。　</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四、申请注意事项</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（一）申请人注意事项。</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合作研究项目申请书采取在线方式撰写，对申请人具体要求如下：</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1. 申请人在填报申请书前，应当认真阅读本项目指南和《2019年度国家自然科学基金项目指南》中的相关内容，</w:t>
      </w:r>
      <w:r>
        <w:rPr>
          <w:rFonts w:ascii="微软雅黑" w:eastAsia="微软雅黑" w:hAnsi="微软雅黑" w:hint="eastAsia"/>
          <w:b/>
          <w:bCs/>
          <w:color w:val="000000"/>
          <w:sz w:val="20"/>
          <w:szCs w:val="20"/>
        </w:rPr>
        <w:t>不符合项目指南和相关要求的项目申请不予受理</w:t>
      </w:r>
      <w:r>
        <w:rPr>
          <w:rFonts w:ascii="微软雅黑" w:eastAsia="微软雅黑" w:hAnsi="微软雅黑" w:hint="eastAsia"/>
          <w:color w:val="000000"/>
          <w:sz w:val="20"/>
          <w:szCs w:val="20"/>
        </w:rPr>
        <w:t>。</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申请书撰写要点可参考《国家自然科学基金国际（地区）合作研究项目管理办法》http://www.nsfc.gov.cn/publish/portal0/tab475/info70247.htm</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2.申请人登录科学基金网络信息系统（https://isisn.nsfc.gov.cn/），按照撰写提纲及相关要求撰写《国家自然科学基金国际（地区）合作与交流项目申请书》（以下简称“中文申请书”）。具体步骤是：</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（1）选择“项目负责人”用户组登录系统，进入后点击“在线申请”进入申请界面，点击“新增项目申请”按钮进入项目类别选择界面。</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点击“组织间合作研究（组织间合作协议项目）”右侧的“填写申请”，进入选择“合作协议”界面，在下拉菜单中选择“A3前瞻计划项目（中日韩）”，然后按系统要求输入要依托的基金项目批准号，通过资格认证后即进入具体申请书填写界面。</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组织间合作研究项目实行定额补助的资助方式。申请人应当认真阅读《2019年度国家自然科学基金项目指南》申请须知中预算编报要求的内容，严格按照《国家自然科学基金资助项目资金管理办法》《关于国家自然科学基金资助项目资金管理有关问题的补充通知》（财科教〔2016〕19号）、《国家自然科学基金委员会、财政部关于进一步完善科学基金项目和资金管理的通知》（国科金发财〔2019〕31号）以及《国家自然科学基金项目资金预算表编制说明》的要求，认真如实编报《国家自然科学基金项目资金预算表》。</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4.申请材料要求。申请人完成申请书撰写后，在线提交电子申请书及附件材料，下载并打印最终PDF版本申请书，向依托单位提交签字后的纸质申请书原件。</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附件材料包括：</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（1）中方申请人与日方和韩方合作者共同填写的本指南所附《英文申请书》（附件1）。</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（2）双方申请人须就合作内容及知识产权等问题达成一致，并签署合作协议（协议范本见附件2）。</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5.申请人应保证纸质申请书与电子版版本号的一致。中文申请书填写的本合作研究项目英文名称须与外方合作者提交的英文项目名称完全一致。</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（二）依托单位注意事项。</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依托单位应对本单位申请人所提交申请材料的真实性、完整性和合</w:t>
      </w:r>
      <w:proofErr w:type="gramStart"/>
      <w:r>
        <w:rPr>
          <w:rFonts w:ascii="微软雅黑" w:eastAsia="微软雅黑" w:hAnsi="微软雅黑" w:hint="eastAsia"/>
          <w:color w:val="000000"/>
          <w:sz w:val="20"/>
          <w:szCs w:val="20"/>
        </w:rPr>
        <w:t>规</w:t>
      </w:r>
      <w:proofErr w:type="gramEnd"/>
      <w:r>
        <w:rPr>
          <w:rFonts w:ascii="微软雅黑" w:eastAsia="微软雅黑" w:hAnsi="微软雅黑" w:hint="eastAsia"/>
          <w:color w:val="000000"/>
          <w:sz w:val="20"/>
          <w:szCs w:val="20"/>
        </w:rPr>
        <w:t>性进行审核；对申请人申报预算的目标相关性、政策相符性和经济合理性进行审核，并在规定时间内将申请材料报送自然科学基金委。</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（三）项目申请接收。</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1.ISIS系统在线申报接收期为2020年1月2日至2020年1月17日下午16时，应在规定的项目申请截止日期前提交本单位电子版申请书及附件材料，申请书</w:t>
      </w:r>
      <w:proofErr w:type="gramStart"/>
      <w:r>
        <w:rPr>
          <w:rFonts w:ascii="微软雅黑" w:eastAsia="微软雅黑" w:hAnsi="微软雅黑" w:hint="eastAsia"/>
          <w:color w:val="000000"/>
          <w:sz w:val="20"/>
          <w:szCs w:val="20"/>
        </w:rPr>
        <w:t>撰写请</w:t>
      </w:r>
      <w:proofErr w:type="gramEnd"/>
      <w:r>
        <w:rPr>
          <w:rFonts w:ascii="微软雅黑" w:eastAsia="微软雅黑" w:hAnsi="微软雅黑" w:hint="eastAsia"/>
          <w:color w:val="000000"/>
          <w:sz w:val="20"/>
          <w:szCs w:val="20"/>
        </w:rPr>
        <w:t>参照国际（地区）合作研究与交流项目中组织间国际（地区）合作研究项目的相关要求。</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纸质申请书接收日期为2020年1月13日至1月17日。经单位签字盖章后的纸质申请书原件（一式一份）及要求报送的纸质附件材料可直接送达或邮寄至自然科学基金委项目材料接收工作组。采用邮寄方式的，请在项目申请截止时间前（以发信邮戳日期为准）以快递方式邮寄，以免延误申请。</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3.国家自然科学基金委员会项目材料接收工作组联系方式如下。</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通讯地址：北京市海淀区双清路83号自然科学基金委项目材料接收工作组（行政楼101房间）</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邮编：100085</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联系电话：010-62328591</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五、项目联系人</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联系人：张乐君 荣念赫</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话：010-62327780，62326998</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传　真：010-62327004</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Email：zhanglejun@nsfc.gov.cn</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rongnh@nsfc.gov.cn</w:t>
      </w:r>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附件：</w:t>
      </w:r>
      <w:hyperlink r:id="rId5" w:tgtFrame="_blank" w:history="1">
        <w:r>
          <w:rPr>
            <w:rStyle w:val="a4"/>
            <w:rFonts w:ascii="微软雅黑" w:eastAsia="微软雅黑" w:hAnsi="微软雅黑" w:hint="eastAsia"/>
            <w:color w:val="0070C0"/>
            <w:sz w:val="20"/>
            <w:szCs w:val="20"/>
          </w:rPr>
          <w:t>1.英文申请书</w:t>
        </w:r>
      </w:hyperlink>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6" w:tgtFrame="_blank" w:history="1">
        <w:r>
          <w:rPr>
            <w:rStyle w:val="a4"/>
            <w:rFonts w:ascii="微软雅黑" w:eastAsia="微软雅黑" w:hAnsi="微软雅黑" w:hint="eastAsia"/>
            <w:color w:val="0070C0"/>
            <w:sz w:val="20"/>
            <w:szCs w:val="20"/>
          </w:rPr>
          <w:t>2.合作研究协议书撰写说明及范本</w:t>
        </w:r>
      </w:hyperlink>
    </w:p>
    <w:p w:rsidR="00002A79" w:rsidRDefault="00002A79" w:rsidP="00002A7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002A79" w:rsidRDefault="00002A79" w:rsidP="00002A79">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002A79" w:rsidRDefault="00002A79" w:rsidP="00002A79">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w:t>
      </w:r>
    </w:p>
    <w:p w:rsidR="00002A79" w:rsidRDefault="00002A79" w:rsidP="00002A79">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2019年11月15日</w:t>
      </w:r>
    </w:p>
    <w:p w:rsidR="00B138AE" w:rsidRPr="00002A79" w:rsidRDefault="00B138AE"/>
    <w:sectPr w:rsidR="00B138AE" w:rsidRPr="00002A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A79"/>
    <w:rsid w:val="00002A79"/>
    <w:rsid w:val="0001099A"/>
    <w:rsid w:val="00013B6F"/>
    <w:rsid w:val="000241C0"/>
    <w:rsid w:val="00034FFE"/>
    <w:rsid w:val="00044D3E"/>
    <w:rsid w:val="000454DC"/>
    <w:rsid w:val="00045830"/>
    <w:rsid w:val="00046012"/>
    <w:rsid w:val="00046052"/>
    <w:rsid w:val="000517DA"/>
    <w:rsid w:val="00053426"/>
    <w:rsid w:val="0005391B"/>
    <w:rsid w:val="00054B99"/>
    <w:rsid w:val="00064C3A"/>
    <w:rsid w:val="0007121D"/>
    <w:rsid w:val="0007318C"/>
    <w:rsid w:val="00074D4C"/>
    <w:rsid w:val="00082BCE"/>
    <w:rsid w:val="00087854"/>
    <w:rsid w:val="0009476D"/>
    <w:rsid w:val="00095F6F"/>
    <w:rsid w:val="000B0396"/>
    <w:rsid w:val="000B3A95"/>
    <w:rsid w:val="000C16BC"/>
    <w:rsid w:val="000C7F48"/>
    <w:rsid w:val="000D605C"/>
    <w:rsid w:val="000E23E6"/>
    <w:rsid w:val="000E28DB"/>
    <w:rsid w:val="000E3DDB"/>
    <w:rsid w:val="000F024C"/>
    <w:rsid w:val="000F5315"/>
    <w:rsid w:val="000F5A63"/>
    <w:rsid w:val="000F7A0E"/>
    <w:rsid w:val="0010137F"/>
    <w:rsid w:val="00116A14"/>
    <w:rsid w:val="0013229C"/>
    <w:rsid w:val="00135974"/>
    <w:rsid w:val="001359B5"/>
    <w:rsid w:val="001366D1"/>
    <w:rsid w:val="00140DFC"/>
    <w:rsid w:val="00153CFB"/>
    <w:rsid w:val="001569B2"/>
    <w:rsid w:val="00156B46"/>
    <w:rsid w:val="00163A01"/>
    <w:rsid w:val="00166A2A"/>
    <w:rsid w:val="00172B61"/>
    <w:rsid w:val="001774CB"/>
    <w:rsid w:val="001815DC"/>
    <w:rsid w:val="00182C33"/>
    <w:rsid w:val="0018326A"/>
    <w:rsid w:val="00187B5C"/>
    <w:rsid w:val="00193667"/>
    <w:rsid w:val="001A0122"/>
    <w:rsid w:val="001A04E4"/>
    <w:rsid w:val="001A7A60"/>
    <w:rsid w:val="001B09E4"/>
    <w:rsid w:val="001B257D"/>
    <w:rsid w:val="001B55C0"/>
    <w:rsid w:val="001C1022"/>
    <w:rsid w:val="001C15F4"/>
    <w:rsid w:val="001C2D5D"/>
    <w:rsid w:val="001C7B17"/>
    <w:rsid w:val="001D048A"/>
    <w:rsid w:val="001E1232"/>
    <w:rsid w:val="001E7B99"/>
    <w:rsid w:val="001F5AF4"/>
    <w:rsid w:val="00200010"/>
    <w:rsid w:val="002023AB"/>
    <w:rsid w:val="00204155"/>
    <w:rsid w:val="00220AB7"/>
    <w:rsid w:val="00233487"/>
    <w:rsid w:val="00234477"/>
    <w:rsid w:val="00236620"/>
    <w:rsid w:val="00246560"/>
    <w:rsid w:val="002476FF"/>
    <w:rsid w:val="00251A03"/>
    <w:rsid w:val="00255BB6"/>
    <w:rsid w:val="002560D1"/>
    <w:rsid w:val="00264561"/>
    <w:rsid w:val="00264F4A"/>
    <w:rsid w:val="002656C7"/>
    <w:rsid w:val="0027132B"/>
    <w:rsid w:val="00274F51"/>
    <w:rsid w:val="00275729"/>
    <w:rsid w:val="0028139F"/>
    <w:rsid w:val="0028415D"/>
    <w:rsid w:val="00287510"/>
    <w:rsid w:val="002A03BA"/>
    <w:rsid w:val="002A0B9A"/>
    <w:rsid w:val="002A6A1F"/>
    <w:rsid w:val="002B2EBA"/>
    <w:rsid w:val="002B3093"/>
    <w:rsid w:val="002B40AA"/>
    <w:rsid w:val="002C23D6"/>
    <w:rsid w:val="002C3A79"/>
    <w:rsid w:val="002C5EAB"/>
    <w:rsid w:val="002C65D8"/>
    <w:rsid w:val="002D4039"/>
    <w:rsid w:val="002D558B"/>
    <w:rsid w:val="002D7522"/>
    <w:rsid w:val="002E0BEB"/>
    <w:rsid w:val="002E3E94"/>
    <w:rsid w:val="002E6B11"/>
    <w:rsid w:val="002F7A7B"/>
    <w:rsid w:val="003001E8"/>
    <w:rsid w:val="00301399"/>
    <w:rsid w:val="00310D19"/>
    <w:rsid w:val="00313B17"/>
    <w:rsid w:val="00323687"/>
    <w:rsid w:val="0032495E"/>
    <w:rsid w:val="00330DD0"/>
    <w:rsid w:val="00340383"/>
    <w:rsid w:val="003463A5"/>
    <w:rsid w:val="00346ECD"/>
    <w:rsid w:val="00350766"/>
    <w:rsid w:val="003520E7"/>
    <w:rsid w:val="0035787B"/>
    <w:rsid w:val="003A4875"/>
    <w:rsid w:val="003A75E3"/>
    <w:rsid w:val="003B1F22"/>
    <w:rsid w:val="003B4F79"/>
    <w:rsid w:val="003C03BC"/>
    <w:rsid w:val="003C40B9"/>
    <w:rsid w:val="003C6DF8"/>
    <w:rsid w:val="003E0E49"/>
    <w:rsid w:val="003E44B0"/>
    <w:rsid w:val="003E7891"/>
    <w:rsid w:val="003E7CDC"/>
    <w:rsid w:val="00406BDC"/>
    <w:rsid w:val="00410B29"/>
    <w:rsid w:val="00414C21"/>
    <w:rsid w:val="004233B9"/>
    <w:rsid w:val="00425280"/>
    <w:rsid w:val="004261B8"/>
    <w:rsid w:val="00430B82"/>
    <w:rsid w:val="0043517C"/>
    <w:rsid w:val="004373C1"/>
    <w:rsid w:val="0044023D"/>
    <w:rsid w:val="004511E8"/>
    <w:rsid w:val="0045343B"/>
    <w:rsid w:val="0045463A"/>
    <w:rsid w:val="00465924"/>
    <w:rsid w:val="00466AD5"/>
    <w:rsid w:val="0047591F"/>
    <w:rsid w:val="00480FDF"/>
    <w:rsid w:val="00481635"/>
    <w:rsid w:val="00493D5B"/>
    <w:rsid w:val="00495737"/>
    <w:rsid w:val="00495E52"/>
    <w:rsid w:val="0049652A"/>
    <w:rsid w:val="004B53DD"/>
    <w:rsid w:val="004B60B5"/>
    <w:rsid w:val="004B6700"/>
    <w:rsid w:val="004B6E9B"/>
    <w:rsid w:val="004C0AF0"/>
    <w:rsid w:val="004C1F56"/>
    <w:rsid w:val="004C3E0E"/>
    <w:rsid w:val="004C6279"/>
    <w:rsid w:val="004D06D1"/>
    <w:rsid w:val="004D4A4C"/>
    <w:rsid w:val="004E09D9"/>
    <w:rsid w:val="004F0FAB"/>
    <w:rsid w:val="0050307E"/>
    <w:rsid w:val="005078E7"/>
    <w:rsid w:val="0051559B"/>
    <w:rsid w:val="0051601E"/>
    <w:rsid w:val="005169E4"/>
    <w:rsid w:val="00520B76"/>
    <w:rsid w:val="00520EB9"/>
    <w:rsid w:val="00533A39"/>
    <w:rsid w:val="00533B54"/>
    <w:rsid w:val="0053727F"/>
    <w:rsid w:val="005633C2"/>
    <w:rsid w:val="005769D4"/>
    <w:rsid w:val="005804AD"/>
    <w:rsid w:val="00580898"/>
    <w:rsid w:val="0059009A"/>
    <w:rsid w:val="005902D6"/>
    <w:rsid w:val="00591FF8"/>
    <w:rsid w:val="005A37ED"/>
    <w:rsid w:val="005A63CB"/>
    <w:rsid w:val="005B1972"/>
    <w:rsid w:val="005B2141"/>
    <w:rsid w:val="005B5EF3"/>
    <w:rsid w:val="005B65A7"/>
    <w:rsid w:val="005D7A84"/>
    <w:rsid w:val="005E1BC3"/>
    <w:rsid w:val="005E635E"/>
    <w:rsid w:val="005F281C"/>
    <w:rsid w:val="005F587F"/>
    <w:rsid w:val="005F5A2B"/>
    <w:rsid w:val="005F5AAD"/>
    <w:rsid w:val="006004A8"/>
    <w:rsid w:val="00600520"/>
    <w:rsid w:val="00611231"/>
    <w:rsid w:val="00616575"/>
    <w:rsid w:val="00620D71"/>
    <w:rsid w:val="0062215F"/>
    <w:rsid w:val="006263C9"/>
    <w:rsid w:val="00631F3B"/>
    <w:rsid w:val="006326BF"/>
    <w:rsid w:val="00635B1A"/>
    <w:rsid w:val="00635F8B"/>
    <w:rsid w:val="00641228"/>
    <w:rsid w:val="006465AE"/>
    <w:rsid w:val="00646893"/>
    <w:rsid w:val="006524DD"/>
    <w:rsid w:val="0065352F"/>
    <w:rsid w:val="00656F99"/>
    <w:rsid w:val="00657AC8"/>
    <w:rsid w:val="006620BB"/>
    <w:rsid w:val="006704C9"/>
    <w:rsid w:val="00672EBB"/>
    <w:rsid w:val="00687E67"/>
    <w:rsid w:val="00696750"/>
    <w:rsid w:val="006971F5"/>
    <w:rsid w:val="006A174E"/>
    <w:rsid w:val="006A3922"/>
    <w:rsid w:val="006A4C0F"/>
    <w:rsid w:val="006B0F75"/>
    <w:rsid w:val="006B122A"/>
    <w:rsid w:val="006B39BB"/>
    <w:rsid w:val="006C50B1"/>
    <w:rsid w:val="006C6903"/>
    <w:rsid w:val="006C7279"/>
    <w:rsid w:val="006C7F58"/>
    <w:rsid w:val="006D577D"/>
    <w:rsid w:val="006E30C3"/>
    <w:rsid w:val="006E69BE"/>
    <w:rsid w:val="007068ED"/>
    <w:rsid w:val="00711491"/>
    <w:rsid w:val="00714678"/>
    <w:rsid w:val="007150B4"/>
    <w:rsid w:val="00724FB5"/>
    <w:rsid w:val="00725F6A"/>
    <w:rsid w:val="0073183C"/>
    <w:rsid w:val="00737C11"/>
    <w:rsid w:val="0074462F"/>
    <w:rsid w:val="0074732A"/>
    <w:rsid w:val="00763AEC"/>
    <w:rsid w:val="007653E2"/>
    <w:rsid w:val="00773C3F"/>
    <w:rsid w:val="00780458"/>
    <w:rsid w:val="00792F79"/>
    <w:rsid w:val="00792FEF"/>
    <w:rsid w:val="00796E23"/>
    <w:rsid w:val="007A2213"/>
    <w:rsid w:val="007A2942"/>
    <w:rsid w:val="007B063D"/>
    <w:rsid w:val="007B2CE7"/>
    <w:rsid w:val="007C379C"/>
    <w:rsid w:val="007D171C"/>
    <w:rsid w:val="007D28C4"/>
    <w:rsid w:val="007D3369"/>
    <w:rsid w:val="007D51DE"/>
    <w:rsid w:val="007E0CE8"/>
    <w:rsid w:val="007E3F9B"/>
    <w:rsid w:val="007E5F6B"/>
    <w:rsid w:val="007E6F04"/>
    <w:rsid w:val="007F0D20"/>
    <w:rsid w:val="007F1136"/>
    <w:rsid w:val="007F5F79"/>
    <w:rsid w:val="007F64E9"/>
    <w:rsid w:val="007F6C40"/>
    <w:rsid w:val="0080627E"/>
    <w:rsid w:val="00811352"/>
    <w:rsid w:val="00814A35"/>
    <w:rsid w:val="00814E80"/>
    <w:rsid w:val="00820E8C"/>
    <w:rsid w:val="00830BB4"/>
    <w:rsid w:val="0083133D"/>
    <w:rsid w:val="00831CF0"/>
    <w:rsid w:val="00831F30"/>
    <w:rsid w:val="00834230"/>
    <w:rsid w:val="00837B14"/>
    <w:rsid w:val="00840E43"/>
    <w:rsid w:val="00842F73"/>
    <w:rsid w:val="008475EA"/>
    <w:rsid w:val="00850B92"/>
    <w:rsid w:val="00857145"/>
    <w:rsid w:val="00865CD0"/>
    <w:rsid w:val="008868D6"/>
    <w:rsid w:val="008879C0"/>
    <w:rsid w:val="008919B0"/>
    <w:rsid w:val="0089457D"/>
    <w:rsid w:val="00894E4F"/>
    <w:rsid w:val="00895D92"/>
    <w:rsid w:val="008A5F55"/>
    <w:rsid w:val="008A6AD4"/>
    <w:rsid w:val="008B3AE2"/>
    <w:rsid w:val="008B6810"/>
    <w:rsid w:val="008C6401"/>
    <w:rsid w:val="008D3153"/>
    <w:rsid w:val="008D7FCB"/>
    <w:rsid w:val="008E02D8"/>
    <w:rsid w:val="008E0763"/>
    <w:rsid w:val="008E4B1D"/>
    <w:rsid w:val="008F0429"/>
    <w:rsid w:val="008F534F"/>
    <w:rsid w:val="00900039"/>
    <w:rsid w:val="00901B3A"/>
    <w:rsid w:val="00905284"/>
    <w:rsid w:val="00914E30"/>
    <w:rsid w:val="00917A05"/>
    <w:rsid w:val="00931DF0"/>
    <w:rsid w:val="009421A6"/>
    <w:rsid w:val="009467FE"/>
    <w:rsid w:val="0096620E"/>
    <w:rsid w:val="009706AE"/>
    <w:rsid w:val="00970713"/>
    <w:rsid w:val="00973DE4"/>
    <w:rsid w:val="00987693"/>
    <w:rsid w:val="00991897"/>
    <w:rsid w:val="00995D0E"/>
    <w:rsid w:val="0099618F"/>
    <w:rsid w:val="009A75EB"/>
    <w:rsid w:val="009B6CEF"/>
    <w:rsid w:val="009C7EAE"/>
    <w:rsid w:val="009D5D7D"/>
    <w:rsid w:val="009E1F9F"/>
    <w:rsid w:val="009F6CFF"/>
    <w:rsid w:val="00A00815"/>
    <w:rsid w:val="00A05DF9"/>
    <w:rsid w:val="00A16DC0"/>
    <w:rsid w:val="00A34400"/>
    <w:rsid w:val="00A3466A"/>
    <w:rsid w:val="00A407F2"/>
    <w:rsid w:val="00A46B22"/>
    <w:rsid w:val="00A4791A"/>
    <w:rsid w:val="00A57F6D"/>
    <w:rsid w:val="00A63BF1"/>
    <w:rsid w:val="00A71467"/>
    <w:rsid w:val="00A82F54"/>
    <w:rsid w:val="00A83492"/>
    <w:rsid w:val="00AA166E"/>
    <w:rsid w:val="00AA5285"/>
    <w:rsid w:val="00AB07EC"/>
    <w:rsid w:val="00AB609C"/>
    <w:rsid w:val="00AC0993"/>
    <w:rsid w:val="00AC3F40"/>
    <w:rsid w:val="00AC4C61"/>
    <w:rsid w:val="00AC51F7"/>
    <w:rsid w:val="00AC6A5D"/>
    <w:rsid w:val="00AD34B6"/>
    <w:rsid w:val="00AD740F"/>
    <w:rsid w:val="00AE2CE7"/>
    <w:rsid w:val="00AE6F21"/>
    <w:rsid w:val="00AF05CD"/>
    <w:rsid w:val="00AF4F18"/>
    <w:rsid w:val="00B129C7"/>
    <w:rsid w:val="00B138AE"/>
    <w:rsid w:val="00B13A88"/>
    <w:rsid w:val="00B16074"/>
    <w:rsid w:val="00B17587"/>
    <w:rsid w:val="00B30381"/>
    <w:rsid w:val="00B3167C"/>
    <w:rsid w:val="00B32872"/>
    <w:rsid w:val="00B42090"/>
    <w:rsid w:val="00B46A9C"/>
    <w:rsid w:val="00B532F9"/>
    <w:rsid w:val="00B557A4"/>
    <w:rsid w:val="00B55CB6"/>
    <w:rsid w:val="00B56F4B"/>
    <w:rsid w:val="00B601E0"/>
    <w:rsid w:val="00B7151B"/>
    <w:rsid w:val="00B733A3"/>
    <w:rsid w:val="00B73D16"/>
    <w:rsid w:val="00B93806"/>
    <w:rsid w:val="00B97537"/>
    <w:rsid w:val="00BA1888"/>
    <w:rsid w:val="00BA3C8D"/>
    <w:rsid w:val="00BA3D44"/>
    <w:rsid w:val="00BA4618"/>
    <w:rsid w:val="00BB359F"/>
    <w:rsid w:val="00BB45A1"/>
    <w:rsid w:val="00BB7252"/>
    <w:rsid w:val="00BB74F6"/>
    <w:rsid w:val="00BC0EDE"/>
    <w:rsid w:val="00BC700C"/>
    <w:rsid w:val="00BD0D56"/>
    <w:rsid w:val="00BD101D"/>
    <w:rsid w:val="00BD306D"/>
    <w:rsid w:val="00BE50A8"/>
    <w:rsid w:val="00BE7478"/>
    <w:rsid w:val="00BF04E5"/>
    <w:rsid w:val="00BF1DC8"/>
    <w:rsid w:val="00BF62D6"/>
    <w:rsid w:val="00BF696E"/>
    <w:rsid w:val="00BF7C3F"/>
    <w:rsid w:val="00C072A4"/>
    <w:rsid w:val="00C167CD"/>
    <w:rsid w:val="00C24440"/>
    <w:rsid w:val="00C36055"/>
    <w:rsid w:val="00C4338C"/>
    <w:rsid w:val="00C473D9"/>
    <w:rsid w:val="00C53981"/>
    <w:rsid w:val="00C53B00"/>
    <w:rsid w:val="00C60E41"/>
    <w:rsid w:val="00C63ABD"/>
    <w:rsid w:val="00C75F06"/>
    <w:rsid w:val="00C75FDE"/>
    <w:rsid w:val="00C86640"/>
    <w:rsid w:val="00CB0260"/>
    <w:rsid w:val="00CB5A8F"/>
    <w:rsid w:val="00CE24B0"/>
    <w:rsid w:val="00CE4BB0"/>
    <w:rsid w:val="00CF0352"/>
    <w:rsid w:val="00CF57B1"/>
    <w:rsid w:val="00D02E7B"/>
    <w:rsid w:val="00D04DD6"/>
    <w:rsid w:val="00D14FF4"/>
    <w:rsid w:val="00D15C00"/>
    <w:rsid w:val="00D176E0"/>
    <w:rsid w:val="00D22391"/>
    <w:rsid w:val="00D34AA9"/>
    <w:rsid w:val="00D353F1"/>
    <w:rsid w:val="00D37C8D"/>
    <w:rsid w:val="00D403F6"/>
    <w:rsid w:val="00D40EF3"/>
    <w:rsid w:val="00D413A4"/>
    <w:rsid w:val="00D43CAD"/>
    <w:rsid w:val="00D614D8"/>
    <w:rsid w:val="00D64390"/>
    <w:rsid w:val="00D71936"/>
    <w:rsid w:val="00D7209F"/>
    <w:rsid w:val="00D73387"/>
    <w:rsid w:val="00D73D74"/>
    <w:rsid w:val="00D8086C"/>
    <w:rsid w:val="00DA70AA"/>
    <w:rsid w:val="00DB1501"/>
    <w:rsid w:val="00DB460F"/>
    <w:rsid w:val="00DC23BF"/>
    <w:rsid w:val="00DC2D09"/>
    <w:rsid w:val="00DC59EF"/>
    <w:rsid w:val="00DC7172"/>
    <w:rsid w:val="00DD0084"/>
    <w:rsid w:val="00DD3365"/>
    <w:rsid w:val="00DD3A89"/>
    <w:rsid w:val="00DD4D4D"/>
    <w:rsid w:val="00DD78CA"/>
    <w:rsid w:val="00DE40A8"/>
    <w:rsid w:val="00DE42E8"/>
    <w:rsid w:val="00DE5F24"/>
    <w:rsid w:val="00DF11A6"/>
    <w:rsid w:val="00DF3605"/>
    <w:rsid w:val="00DF65FD"/>
    <w:rsid w:val="00E02D73"/>
    <w:rsid w:val="00E1076C"/>
    <w:rsid w:val="00E144FB"/>
    <w:rsid w:val="00E20EE8"/>
    <w:rsid w:val="00E23F1E"/>
    <w:rsid w:val="00E256EC"/>
    <w:rsid w:val="00E330A3"/>
    <w:rsid w:val="00E36391"/>
    <w:rsid w:val="00E42053"/>
    <w:rsid w:val="00E458F1"/>
    <w:rsid w:val="00E508A2"/>
    <w:rsid w:val="00E53A55"/>
    <w:rsid w:val="00E5717D"/>
    <w:rsid w:val="00E71A93"/>
    <w:rsid w:val="00E77366"/>
    <w:rsid w:val="00E93E08"/>
    <w:rsid w:val="00E96783"/>
    <w:rsid w:val="00EA40F9"/>
    <w:rsid w:val="00EB65C3"/>
    <w:rsid w:val="00ED6218"/>
    <w:rsid w:val="00EF45E2"/>
    <w:rsid w:val="00EF7059"/>
    <w:rsid w:val="00EF7DAB"/>
    <w:rsid w:val="00F02DD4"/>
    <w:rsid w:val="00F06521"/>
    <w:rsid w:val="00F06620"/>
    <w:rsid w:val="00F10C57"/>
    <w:rsid w:val="00F1233B"/>
    <w:rsid w:val="00F151CE"/>
    <w:rsid w:val="00F1555F"/>
    <w:rsid w:val="00F17707"/>
    <w:rsid w:val="00F43F97"/>
    <w:rsid w:val="00F478FE"/>
    <w:rsid w:val="00F52F2E"/>
    <w:rsid w:val="00F53769"/>
    <w:rsid w:val="00F57AED"/>
    <w:rsid w:val="00F60CF6"/>
    <w:rsid w:val="00F60E2A"/>
    <w:rsid w:val="00F62533"/>
    <w:rsid w:val="00F65A51"/>
    <w:rsid w:val="00F66204"/>
    <w:rsid w:val="00F71CE4"/>
    <w:rsid w:val="00F72959"/>
    <w:rsid w:val="00F75801"/>
    <w:rsid w:val="00F80184"/>
    <w:rsid w:val="00F8238A"/>
    <w:rsid w:val="00F870B0"/>
    <w:rsid w:val="00F87714"/>
    <w:rsid w:val="00FA2C45"/>
    <w:rsid w:val="00FA6BA5"/>
    <w:rsid w:val="00FB3540"/>
    <w:rsid w:val="00FB4751"/>
    <w:rsid w:val="00FC32F4"/>
    <w:rsid w:val="00FD20D0"/>
    <w:rsid w:val="00FD67F1"/>
    <w:rsid w:val="00FE71B1"/>
    <w:rsid w:val="00FF7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02A7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02A7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02A7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02A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318053">
      <w:bodyDiv w:val="1"/>
      <w:marLeft w:val="0"/>
      <w:marRight w:val="0"/>
      <w:marTop w:val="0"/>
      <w:marBottom w:val="0"/>
      <w:divBdr>
        <w:top w:val="none" w:sz="0" w:space="0" w:color="auto"/>
        <w:left w:val="none" w:sz="0" w:space="0" w:color="auto"/>
        <w:bottom w:val="none" w:sz="0" w:space="0" w:color="auto"/>
        <w:right w:val="none" w:sz="0" w:space="0" w:color="auto"/>
      </w:divBdr>
    </w:div>
    <w:div w:id="155504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sfc.gov.cn/Portals/0/fj/fj20191118_02.doc" TargetMode="External"/><Relationship Id="rId5" Type="http://schemas.openxmlformats.org/officeDocument/2006/relationships/hyperlink" Target="http://www.nsfc.gov.cn/Portals/0/fj/fj20191118_0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431</Words>
  <Characters>2457</Characters>
  <Application>Microsoft Office Word</Application>
  <DocSecurity>0</DocSecurity>
  <Lines>20</Lines>
  <Paragraphs>5</Paragraphs>
  <ScaleCrop>false</ScaleCrop>
  <Company/>
  <LinksUpToDate>false</LinksUpToDate>
  <CharactersWithSpaces>2883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2019-11-19T07:48:00Z</dcterms:created>
  <dcterms:modified xsi:type="dcterms:W3CDTF">2019-11-19T07:49:00Z</dcterms:modified>
</cp:coreProperties>
</file>