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837B" w14:textId="00277942" w:rsidR="00F236BB" w:rsidRPr="0017604F" w:rsidRDefault="00494FF1" w:rsidP="00F236BB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17604F">
        <w:rPr>
          <w:rFonts w:ascii="黑体" w:eastAsia="黑体" w:hAnsi="黑体" w:hint="eastAsia"/>
          <w:sz w:val="36"/>
          <w:szCs w:val="36"/>
        </w:rPr>
        <w:t>专利</w:t>
      </w:r>
      <w:r w:rsidR="00F236BB" w:rsidRPr="0017604F">
        <w:rPr>
          <w:rFonts w:ascii="黑体" w:eastAsia="黑体" w:hAnsi="黑体" w:hint="eastAsia"/>
          <w:sz w:val="36"/>
          <w:szCs w:val="36"/>
        </w:rPr>
        <w:t>应用</w:t>
      </w:r>
      <w:bookmarkStart w:id="0" w:name="_GoBack"/>
      <w:bookmarkEnd w:id="0"/>
      <w:r w:rsidR="00F236BB" w:rsidRPr="0017604F">
        <w:rPr>
          <w:rFonts w:ascii="黑体" w:eastAsia="黑体" w:hAnsi="黑体" w:hint="eastAsia"/>
          <w:sz w:val="36"/>
          <w:szCs w:val="36"/>
        </w:rPr>
        <w:t>证明</w:t>
      </w:r>
      <w:r w:rsidRPr="0017604F">
        <w:rPr>
          <w:rFonts w:ascii="黑体" w:eastAsia="黑体" w:hAnsi="黑体" w:hint="eastAsia"/>
          <w:sz w:val="36"/>
          <w:szCs w:val="36"/>
        </w:rPr>
        <w:t>（样例1）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916"/>
        <w:gridCol w:w="5466"/>
      </w:tblGrid>
      <w:tr w:rsidR="00F236BB" w:rsidRPr="0017604F" w14:paraId="35396AC7" w14:textId="77777777" w:rsidTr="00A31CD5">
        <w:trPr>
          <w:jc w:val="center"/>
        </w:trPr>
        <w:tc>
          <w:tcPr>
            <w:tcW w:w="1914" w:type="dxa"/>
          </w:tcPr>
          <w:p w14:paraId="1A5EE538" w14:textId="77777777" w:rsidR="00F236BB" w:rsidRPr="0017604F" w:rsidRDefault="00F236BB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专利名称</w:t>
            </w:r>
          </w:p>
        </w:tc>
        <w:tc>
          <w:tcPr>
            <w:tcW w:w="6382" w:type="dxa"/>
            <w:gridSpan w:val="2"/>
          </w:tcPr>
          <w:p w14:paraId="458C5F86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36BB" w:rsidRPr="0017604F" w14:paraId="64C72906" w14:textId="77777777" w:rsidTr="00A31CD5">
        <w:trPr>
          <w:jc w:val="center"/>
        </w:trPr>
        <w:tc>
          <w:tcPr>
            <w:tcW w:w="1914" w:type="dxa"/>
          </w:tcPr>
          <w:p w14:paraId="76C218A0" w14:textId="77777777" w:rsidR="00F236BB" w:rsidRPr="0017604F" w:rsidRDefault="00F236BB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专利号</w:t>
            </w:r>
          </w:p>
        </w:tc>
        <w:tc>
          <w:tcPr>
            <w:tcW w:w="6382" w:type="dxa"/>
            <w:gridSpan w:val="2"/>
          </w:tcPr>
          <w:p w14:paraId="0F37A525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77C33" w:rsidRPr="0017604F" w14:paraId="3239A936" w14:textId="77777777" w:rsidTr="00A31CD5">
        <w:trPr>
          <w:jc w:val="center"/>
        </w:trPr>
        <w:tc>
          <w:tcPr>
            <w:tcW w:w="1914" w:type="dxa"/>
          </w:tcPr>
          <w:p w14:paraId="3D16B731" w14:textId="418994CA" w:rsidR="00177C33" w:rsidRPr="0017604F" w:rsidRDefault="00177C33" w:rsidP="00177C3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专利权人</w:t>
            </w:r>
          </w:p>
        </w:tc>
        <w:tc>
          <w:tcPr>
            <w:tcW w:w="6382" w:type="dxa"/>
            <w:gridSpan w:val="2"/>
          </w:tcPr>
          <w:p w14:paraId="2B7E957D" w14:textId="4546CFB6" w:rsidR="00177C33" w:rsidRPr="0017604F" w:rsidRDefault="00177C33" w:rsidP="00177C3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南京航空航天大学</w:t>
            </w:r>
          </w:p>
        </w:tc>
      </w:tr>
      <w:tr w:rsidR="00177C33" w:rsidRPr="0017604F" w14:paraId="5820D64E" w14:textId="77777777" w:rsidTr="00A31CD5">
        <w:trPr>
          <w:jc w:val="center"/>
        </w:trPr>
        <w:tc>
          <w:tcPr>
            <w:tcW w:w="1914" w:type="dxa"/>
          </w:tcPr>
          <w:p w14:paraId="49085FA0" w14:textId="3CD8A232" w:rsidR="00177C33" w:rsidRPr="0017604F" w:rsidRDefault="00177C33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6382" w:type="dxa"/>
            <w:gridSpan w:val="2"/>
          </w:tcPr>
          <w:p w14:paraId="614967D2" w14:textId="77777777" w:rsidR="00177C33" w:rsidRPr="0017604F" w:rsidRDefault="00177C33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77C33" w:rsidRPr="0017604F" w14:paraId="0868083D" w14:textId="77777777" w:rsidTr="00A31CD5">
        <w:trPr>
          <w:jc w:val="center"/>
        </w:trPr>
        <w:tc>
          <w:tcPr>
            <w:tcW w:w="1914" w:type="dxa"/>
          </w:tcPr>
          <w:p w14:paraId="5DA9454C" w14:textId="7B3278A4" w:rsidR="00177C33" w:rsidRPr="0017604F" w:rsidRDefault="00177C33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授权时间</w:t>
            </w:r>
          </w:p>
        </w:tc>
        <w:tc>
          <w:tcPr>
            <w:tcW w:w="6382" w:type="dxa"/>
            <w:gridSpan w:val="2"/>
          </w:tcPr>
          <w:p w14:paraId="41D44BAD" w14:textId="77777777" w:rsidR="00177C33" w:rsidRPr="0017604F" w:rsidRDefault="00177C33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36BB" w:rsidRPr="0017604F" w14:paraId="3EC4F089" w14:textId="77777777" w:rsidTr="00A31CD5">
        <w:trPr>
          <w:jc w:val="center"/>
        </w:trPr>
        <w:tc>
          <w:tcPr>
            <w:tcW w:w="1914" w:type="dxa"/>
          </w:tcPr>
          <w:p w14:paraId="477DA7F1" w14:textId="77777777" w:rsidR="00F236BB" w:rsidRPr="0017604F" w:rsidRDefault="00F236BB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应用单位</w:t>
            </w:r>
          </w:p>
        </w:tc>
        <w:tc>
          <w:tcPr>
            <w:tcW w:w="6382" w:type="dxa"/>
            <w:gridSpan w:val="2"/>
          </w:tcPr>
          <w:p w14:paraId="3AA09D72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36BB" w:rsidRPr="0017604F" w14:paraId="47D797FC" w14:textId="77777777" w:rsidTr="00A31CD5">
        <w:trPr>
          <w:jc w:val="center"/>
        </w:trPr>
        <w:tc>
          <w:tcPr>
            <w:tcW w:w="1914" w:type="dxa"/>
          </w:tcPr>
          <w:p w14:paraId="244C949C" w14:textId="77777777" w:rsidR="00F236BB" w:rsidRPr="0017604F" w:rsidRDefault="00F236BB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382" w:type="dxa"/>
            <w:gridSpan w:val="2"/>
          </w:tcPr>
          <w:p w14:paraId="28EDDA2C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36BB" w:rsidRPr="0017604F" w14:paraId="172FC6B0" w14:textId="77777777" w:rsidTr="00A31CD5">
        <w:trPr>
          <w:jc w:val="center"/>
        </w:trPr>
        <w:tc>
          <w:tcPr>
            <w:tcW w:w="1914" w:type="dxa"/>
          </w:tcPr>
          <w:p w14:paraId="34EE7BC2" w14:textId="77777777" w:rsidR="00F236BB" w:rsidRPr="0017604F" w:rsidRDefault="00F236BB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应用起止时间</w:t>
            </w:r>
          </w:p>
        </w:tc>
        <w:tc>
          <w:tcPr>
            <w:tcW w:w="6382" w:type="dxa"/>
            <w:gridSpan w:val="2"/>
          </w:tcPr>
          <w:p w14:paraId="3C0E99D1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36BB" w:rsidRPr="0017604F" w14:paraId="799A4820" w14:textId="77777777" w:rsidTr="00A31CD5">
        <w:trPr>
          <w:jc w:val="center"/>
        </w:trPr>
        <w:tc>
          <w:tcPr>
            <w:tcW w:w="8296" w:type="dxa"/>
            <w:gridSpan w:val="3"/>
          </w:tcPr>
          <w:p w14:paraId="1EE606A9" w14:textId="77777777" w:rsidR="00F236BB" w:rsidRPr="0017604F" w:rsidRDefault="00F236BB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经济效益（万元）</w:t>
            </w:r>
          </w:p>
        </w:tc>
      </w:tr>
      <w:tr w:rsidR="00F236BB" w:rsidRPr="0017604F" w14:paraId="06EADFF1" w14:textId="77777777" w:rsidTr="00A31CD5">
        <w:trPr>
          <w:jc w:val="center"/>
        </w:trPr>
        <w:tc>
          <w:tcPr>
            <w:tcW w:w="2830" w:type="dxa"/>
            <w:gridSpan w:val="2"/>
          </w:tcPr>
          <w:p w14:paraId="2ECDDF73" w14:textId="77777777" w:rsidR="00F236BB" w:rsidRPr="0017604F" w:rsidRDefault="00F236BB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5466" w:type="dxa"/>
          </w:tcPr>
          <w:p w14:paraId="2B0200F1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36BB" w:rsidRPr="0017604F" w14:paraId="19282117" w14:textId="77777777" w:rsidTr="00A31CD5">
        <w:trPr>
          <w:jc w:val="center"/>
        </w:trPr>
        <w:tc>
          <w:tcPr>
            <w:tcW w:w="2830" w:type="dxa"/>
            <w:gridSpan w:val="2"/>
          </w:tcPr>
          <w:p w14:paraId="7B9DD17A" w14:textId="77777777" w:rsidR="00F236BB" w:rsidRPr="0017604F" w:rsidRDefault="00F236BB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新增产值</w:t>
            </w:r>
          </w:p>
        </w:tc>
        <w:tc>
          <w:tcPr>
            <w:tcW w:w="5466" w:type="dxa"/>
          </w:tcPr>
          <w:p w14:paraId="707A269C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36BB" w:rsidRPr="0017604F" w14:paraId="6AA1EA8E" w14:textId="77777777" w:rsidTr="00A31CD5">
        <w:trPr>
          <w:jc w:val="center"/>
        </w:trPr>
        <w:tc>
          <w:tcPr>
            <w:tcW w:w="2830" w:type="dxa"/>
            <w:gridSpan w:val="2"/>
          </w:tcPr>
          <w:p w14:paraId="338A30EB" w14:textId="77777777" w:rsidR="00F236BB" w:rsidRPr="0017604F" w:rsidRDefault="00F236BB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新增利税（纯收入）</w:t>
            </w:r>
          </w:p>
        </w:tc>
        <w:tc>
          <w:tcPr>
            <w:tcW w:w="5466" w:type="dxa"/>
          </w:tcPr>
          <w:p w14:paraId="57837EBD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36BB" w:rsidRPr="0017604F" w14:paraId="72B1C29B" w14:textId="77777777" w:rsidTr="00A31CD5">
        <w:trPr>
          <w:jc w:val="center"/>
        </w:trPr>
        <w:tc>
          <w:tcPr>
            <w:tcW w:w="2830" w:type="dxa"/>
            <w:gridSpan w:val="2"/>
          </w:tcPr>
          <w:p w14:paraId="60B037E1" w14:textId="77777777" w:rsidR="00F236BB" w:rsidRPr="0017604F" w:rsidRDefault="00F236BB" w:rsidP="00CC7EA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年增收节支总额</w:t>
            </w:r>
          </w:p>
        </w:tc>
        <w:tc>
          <w:tcPr>
            <w:tcW w:w="5466" w:type="dxa"/>
          </w:tcPr>
          <w:p w14:paraId="635C9AF6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36BB" w:rsidRPr="0017604F" w14:paraId="5EAE40F7" w14:textId="77777777" w:rsidTr="00A31CD5">
        <w:trPr>
          <w:jc w:val="center"/>
        </w:trPr>
        <w:tc>
          <w:tcPr>
            <w:tcW w:w="8296" w:type="dxa"/>
            <w:gridSpan w:val="3"/>
          </w:tcPr>
          <w:p w14:paraId="28839C16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应用情况及社会、军事效益：</w:t>
            </w:r>
          </w:p>
          <w:p w14:paraId="5C07C17F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3097063F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2CD761F3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5DD5708E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5B62A997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7310F45F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66F2C39A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0A46E1DC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14:paraId="5C537283" w14:textId="7239750A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 xml:space="preserve">                        应用单位（盖章）</w:t>
            </w:r>
            <w:r w:rsidR="00177C33" w:rsidRPr="0017604F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085CF145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年   月   日</w:t>
            </w:r>
          </w:p>
          <w:p w14:paraId="70A0AA32" w14:textId="77777777" w:rsidR="00F236BB" w:rsidRPr="0017604F" w:rsidRDefault="00F236BB" w:rsidP="00CC7EA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EB08B8D" w14:textId="73B95348" w:rsidR="00494FF1" w:rsidRPr="0017604F" w:rsidRDefault="00494FF1" w:rsidP="00494FF1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17604F">
        <w:rPr>
          <w:rFonts w:ascii="黑体" w:eastAsia="黑体" w:hAnsi="黑体" w:hint="eastAsia"/>
          <w:sz w:val="36"/>
          <w:szCs w:val="36"/>
        </w:rPr>
        <w:lastRenderedPageBreak/>
        <w:t>专利应用证明（样例2）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6382"/>
      </w:tblGrid>
      <w:tr w:rsidR="00494FF1" w:rsidRPr="0017604F" w14:paraId="34A71419" w14:textId="77777777" w:rsidTr="00C61322">
        <w:trPr>
          <w:jc w:val="center"/>
        </w:trPr>
        <w:tc>
          <w:tcPr>
            <w:tcW w:w="1914" w:type="dxa"/>
          </w:tcPr>
          <w:p w14:paraId="45E6624F" w14:textId="77777777" w:rsidR="00494FF1" w:rsidRPr="0017604F" w:rsidRDefault="00494FF1" w:rsidP="00C6132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专利名称</w:t>
            </w:r>
          </w:p>
        </w:tc>
        <w:tc>
          <w:tcPr>
            <w:tcW w:w="6382" w:type="dxa"/>
          </w:tcPr>
          <w:p w14:paraId="3256527B" w14:textId="77777777" w:rsidR="00494FF1" w:rsidRPr="0017604F" w:rsidRDefault="00494FF1" w:rsidP="00C6132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94FF1" w:rsidRPr="0017604F" w14:paraId="359DDC7A" w14:textId="77777777" w:rsidTr="00C61322">
        <w:trPr>
          <w:jc w:val="center"/>
        </w:trPr>
        <w:tc>
          <w:tcPr>
            <w:tcW w:w="1914" w:type="dxa"/>
          </w:tcPr>
          <w:p w14:paraId="08BACDA4" w14:textId="77777777" w:rsidR="00494FF1" w:rsidRPr="0017604F" w:rsidRDefault="00494FF1" w:rsidP="00C6132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专利号</w:t>
            </w:r>
          </w:p>
        </w:tc>
        <w:tc>
          <w:tcPr>
            <w:tcW w:w="6382" w:type="dxa"/>
          </w:tcPr>
          <w:p w14:paraId="016FB5CB" w14:textId="77777777" w:rsidR="00494FF1" w:rsidRPr="0017604F" w:rsidRDefault="00494FF1" w:rsidP="00C6132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77C33" w:rsidRPr="0017604F" w14:paraId="23A6DD07" w14:textId="77777777" w:rsidTr="00C61322">
        <w:trPr>
          <w:jc w:val="center"/>
        </w:trPr>
        <w:tc>
          <w:tcPr>
            <w:tcW w:w="1914" w:type="dxa"/>
          </w:tcPr>
          <w:p w14:paraId="028A92CD" w14:textId="3E0C44ED" w:rsidR="00177C33" w:rsidRPr="0017604F" w:rsidRDefault="00177C33" w:rsidP="00177C3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专利权人</w:t>
            </w:r>
          </w:p>
        </w:tc>
        <w:tc>
          <w:tcPr>
            <w:tcW w:w="6382" w:type="dxa"/>
          </w:tcPr>
          <w:p w14:paraId="192E635E" w14:textId="4BEC2440" w:rsidR="00177C33" w:rsidRPr="0017604F" w:rsidRDefault="00177C33" w:rsidP="00177C3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南京航空航天大学</w:t>
            </w:r>
          </w:p>
        </w:tc>
      </w:tr>
      <w:tr w:rsidR="00177C33" w:rsidRPr="0017604F" w14:paraId="312A6B00" w14:textId="77777777" w:rsidTr="00C61322">
        <w:trPr>
          <w:jc w:val="center"/>
        </w:trPr>
        <w:tc>
          <w:tcPr>
            <w:tcW w:w="1914" w:type="dxa"/>
          </w:tcPr>
          <w:p w14:paraId="36FF33A5" w14:textId="2D811074" w:rsidR="00177C33" w:rsidRPr="0017604F" w:rsidRDefault="00177C33" w:rsidP="00177C3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6382" w:type="dxa"/>
          </w:tcPr>
          <w:p w14:paraId="776D24D1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77C33" w:rsidRPr="0017604F" w14:paraId="7B5E5F6C" w14:textId="77777777" w:rsidTr="00C61322">
        <w:trPr>
          <w:jc w:val="center"/>
        </w:trPr>
        <w:tc>
          <w:tcPr>
            <w:tcW w:w="1914" w:type="dxa"/>
          </w:tcPr>
          <w:p w14:paraId="4357A941" w14:textId="4B6108E8" w:rsidR="00177C33" w:rsidRPr="0017604F" w:rsidRDefault="00177C33" w:rsidP="00177C3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授权时间</w:t>
            </w:r>
          </w:p>
        </w:tc>
        <w:tc>
          <w:tcPr>
            <w:tcW w:w="6382" w:type="dxa"/>
          </w:tcPr>
          <w:p w14:paraId="1504FCAE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77C33" w:rsidRPr="0017604F" w14:paraId="113A46CB" w14:textId="77777777" w:rsidTr="00C61322">
        <w:trPr>
          <w:jc w:val="center"/>
        </w:trPr>
        <w:tc>
          <w:tcPr>
            <w:tcW w:w="1914" w:type="dxa"/>
          </w:tcPr>
          <w:p w14:paraId="042002DA" w14:textId="77777777" w:rsidR="00177C33" w:rsidRPr="0017604F" w:rsidRDefault="00177C33" w:rsidP="00177C3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应用单位</w:t>
            </w:r>
          </w:p>
        </w:tc>
        <w:tc>
          <w:tcPr>
            <w:tcW w:w="6382" w:type="dxa"/>
          </w:tcPr>
          <w:p w14:paraId="5B1A0B8F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77C33" w:rsidRPr="0017604F" w14:paraId="041C6D8D" w14:textId="77777777" w:rsidTr="00C61322">
        <w:trPr>
          <w:jc w:val="center"/>
        </w:trPr>
        <w:tc>
          <w:tcPr>
            <w:tcW w:w="1914" w:type="dxa"/>
          </w:tcPr>
          <w:p w14:paraId="03BA850F" w14:textId="77777777" w:rsidR="00177C33" w:rsidRPr="0017604F" w:rsidRDefault="00177C33" w:rsidP="00177C3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382" w:type="dxa"/>
          </w:tcPr>
          <w:p w14:paraId="258F437A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77C33" w:rsidRPr="0017604F" w14:paraId="72FA11F8" w14:textId="77777777" w:rsidTr="00C61322">
        <w:trPr>
          <w:jc w:val="center"/>
        </w:trPr>
        <w:tc>
          <w:tcPr>
            <w:tcW w:w="1914" w:type="dxa"/>
          </w:tcPr>
          <w:p w14:paraId="51A35F9C" w14:textId="77777777" w:rsidR="00177C33" w:rsidRPr="0017604F" w:rsidRDefault="00177C33" w:rsidP="00177C3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应用起止时间</w:t>
            </w:r>
          </w:p>
        </w:tc>
        <w:tc>
          <w:tcPr>
            <w:tcW w:w="6382" w:type="dxa"/>
          </w:tcPr>
          <w:p w14:paraId="0397D604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77C33" w14:paraId="59FB9006" w14:textId="77777777" w:rsidTr="00C61322">
        <w:trPr>
          <w:jc w:val="center"/>
        </w:trPr>
        <w:tc>
          <w:tcPr>
            <w:tcW w:w="8296" w:type="dxa"/>
            <w:gridSpan w:val="2"/>
          </w:tcPr>
          <w:p w14:paraId="6DFD27C3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>应用情况及社会、军事效益：</w:t>
            </w:r>
          </w:p>
          <w:p w14:paraId="23EB4912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145EFA4E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1AB52FBF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33F568B6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68BEDC0A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27BCE3A6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14761FC3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12AD481F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1CB47D4B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0FF5234D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25A85B4C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46C33CCA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color w:val="FF0000"/>
                <w:sz w:val="28"/>
                <w:szCs w:val="28"/>
              </w:rPr>
            </w:pPr>
          </w:p>
          <w:p w14:paraId="4AFFE47A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14:paraId="55ED0704" w14:textId="77777777" w:rsidR="00177C33" w:rsidRPr="0017604F" w:rsidRDefault="00177C33" w:rsidP="00177C3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 xml:space="preserve">                                     应用单位（盖章）</w:t>
            </w:r>
          </w:p>
          <w:p w14:paraId="01331779" w14:textId="77777777" w:rsidR="00177C33" w:rsidRDefault="00177C33" w:rsidP="00177C3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17604F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年   月   日</w:t>
            </w:r>
          </w:p>
          <w:p w14:paraId="20182977" w14:textId="77777777" w:rsidR="00177C33" w:rsidRPr="00233241" w:rsidRDefault="00177C33" w:rsidP="00177C33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5BAB4E2" w14:textId="7A17EA47" w:rsidR="00B918FD" w:rsidRPr="00494FF1" w:rsidRDefault="00B918FD" w:rsidP="00494FF1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B918FD" w:rsidRPr="00494FF1" w:rsidSect="000D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51E94" w14:textId="77777777" w:rsidR="00457478" w:rsidRDefault="00457478" w:rsidP="0009606E">
      <w:r>
        <w:separator/>
      </w:r>
    </w:p>
  </w:endnote>
  <w:endnote w:type="continuationSeparator" w:id="0">
    <w:p w14:paraId="0A3C3FE2" w14:textId="77777777" w:rsidR="00457478" w:rsidRDefault="00457478" w:rsidP="0009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554EB" w14:textId="77777777" w:rsidR="00457478" w:rsidRDefault="00457478" w:rsidP="0009606E">
      <w:r>
        <w:separator/>
      </w:r>
    </w:p>
  </w:footnote>
  <w:footnote w:type="continuationSeparator" w:id="0">
    <w:p w14:paraId="2072849A" w14:textId="77777777" w:rsidR="00457478" w:rsidRDefault="00457478" w:rsidP="0009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81"/>
    <w:rsid w:val="00006AF2"/>
    <w:rsid w:val="00006FFA"/>
    <w:rsid w:val="00012F9F"/>
    <w:rsid w:val="00014AF1"/>
    <w:rsid w:val="00020BB8"/>
    <w:rsid w:val="00021F38"/>
    <w:rsid w:val="00034000"/>
    <w:rsid w:val="0003422B"/>
    <w:rsid w:val="00037300"/>
    <w:rsid w:val="00041031"/>
    <w:rsid w:val="000757F5"/>
    <w:rsid w:val="00076973"/>
    <w:rsid w:val="00077B9B"/>
    <w:rsid w:val="00083FA2"/>
    <w:rsid w:val="000939CD"/>
    <w:rsid w:val="00094677"/>
    <w:rsid w:val="0009606E"/>
    <w:rsid w:val="00097AE1"/>
    <w:rsid w:val="000A3959"/>
    <w:rsid w:val="000B6B70"/>
    <w:rsid w:val="000C5628"/>
    <w:rsid w:val="000C6421"/>
    <w:rsid w:val="000D5BF7"/>
    <w:rsid w:val="000E0052"/>
    <w:rsid w:val="000E283F"/>
    <w:rsid w:val="000E37CC"/>
    <w:rsid w:val="000E3818"/>
    <w:rsid w:val="000E7F07"/>
    <w:rsid w:val="000F46C0"/>
    <w:rsid w:val="0012106D"/>
    <w:rsid w:val="00123F90"/>
    <w:rsid w:val="001279CE"/>
    <w:rsid w:val="001354B6"/>
    <w:rsid w:val="00170149"/>
    <w:rsid w:val="0017604F"/>
    <w:rsid w:val="00177C33"/>
    <w:rsid w:val="001861FC"/>
    <w:rsid w:val="00187365"/>
    <w:rsid w:val="00194CE1"/>
    <w:rsid w:val="001A4052"/>
    <w:rsid w:val="001B4911"/>
    <w:rsid w:val="001B65FE"/>
    <w:rsid w:val="001B6D7D"/>
    <w:rsid w:val="001E361C"/>
    <w:rsid w:val="001F0578"/>
    <w:rsid w:val="002119BC"/>
    <w:rsid w:val="00217B7A"/>
    <w:rsid w:val="00221656"/>
    <w:rsid w:val="00231B7B"/>
    <w:rsid w:val="0025256A"/>
    <w:rsid w:val="00253B3F"/>
    <w:rsid w:val="00254EDE"/>
    <w:rsid w:val="0025737E"/>
    <w:rsid w:val="00257660"/>
    <w:rsid w:val="002627F4"/>
    <w:rsid w:val="002724B1"/>
    <w:rsid w:val="002732A7"/>
    <w:rsid w:val="00276D7B"/>
    <w:rsid w:val="00280A75"/>
    <w:rsid w:val="00281AA0"/>
    <w:rsid w:val="0029647B"/>
    <w:rsid w:val="002A3621"/>
    <w:rsid w:val="002A49B6"/>
    <w:rsid w:val="002B1181"/>
    <w:rsid w:val="002C601E"/>
    <w:rsid w:val="002D3706"/>
    <w:rsid w:val="002D4ECC"/>
    <w:rsid w:val="002D5099"/>
    <w:rsid w:val="002E4B12"/>
    <w:rsid w:val="002F2421"/>
    <w:rsid w:val="002F2732"/>
    <w:rsid w:val="00302864"/>
    <w:rsid w:val="00303528"/>
    <w:rsid w:val="00306448"/>
    <w:rsid w:val="0032162C"/>
    <w:rsid w:val="0032566D"/>
    <w:rsid w:val="00335D9B"/>
    <w:rsid w:val="003437E1"/>
    <w:rsid w:val="0035747E"/>
    <w:rsid w:val="003656E4"/>
    <w:rsid w:val="003659AC"/>
    <w:rsid w:val="00371A2B"/>
    <w:rsid w:val="00375A65"/>
    <w:rsid w:val="00384B33"/>
    <w:rsid w:val="00386CF1"/>
    <w:rsid w:val="003A5226"/>
    <w:rsid w:val="003B6046"/>
    <w:rsid w:val="003C18C9"/>
    <w:rsid w:val="003C1B73"/>
    <w:rsid w:val="003D2371"/>
    <w:rsid w:val="003D2589"/>
    <w:rsid w:val="003F061C"/>
    <w:rsid w:val="003F2DCF"/>
    <w:rsid w:val="003F77CB"/>
    <w:rsid w:val="00403DF0"/>
    <w:rsid w:val="0041521A"/>
    <w:rsid w:val="004162C0"/>
    <w:rsid w:val="00422072"/>
    <w:rsid w:val="00423193"/>
    <w:rsid w:val="00444359"/>
    <w:rsid w:val="00450002"/>
    <w:rsid w:val="004562E0"/>
    <w:rsid w:val="00457478"/>
    <w:rsid w:val="00466959"/>
    <w:rsid w:val="00475722"/>
    <w:rsid w:val="00494FF1"/>
    <w:rsid w:val="0049676F"/>
    <w:rsid w:val="004A440D"/>
    <w:rsid w:val="004B7391"/>
    <w:rsid w:val="004C1044"/>
    <w:rsid w:val="004E0B6D"/>
    <w:rsid w:val="004F2A5A"/>
    <w:rsid w:val="004F4321"/>
    <w:rsid w:val="00527E27"/>
    <w:rsid w:val="005343BB"/>
    <w:rsid w:val="00560A06"/>
    <w:rsid w:val="00563108"/>
    <w:rsid w:val="00566483"/>
    <w:rsid w:val="00575198"/>
    <w:rsid w:val="005A1E68"/>
    <w:rsid w:val="005A567B"/>
    <w:rsid w:val="005A7D67"/>
    <w:rsid w:val="005B2848"/>
    <w:rsid w:val="005C3F95"/>
    <w:rsid w:val="005D2ED4"/>
    <w:rsid w:val="005E0956"/>
    <w:rsid w:val="005F3BAE"/>
    <w:rsid w:val="005F767F"/>
    <w:rsid w:val="00604A35"/>
    <w:rsid w:val="006118AF"/>
    <w:rsid w:val="00612368"/>
    <w:rsid w:val="00623B84"/>
    <w:rsid w:val="00630820"/>
    <w:rsid w:val="0064114D"/>
    <w:rsid w:val="00641D9B"/>
    <w:rsid w:val="00642502"/>
    <w:rsid w:val="00644557"/>
    <w:rsid w:val="00652D5E"/>
    <w:rsid w:val="006601DA"/>
    <w:rsid w:val="00662AB4"/>
    <w:rsid w:val="006869F7"/>
    <w:rsid w:val="006A1781"/>
    <w:rsid w:val="006A5641"/>
    <w:rsid w:val="006C1CFB"/>
    <w:rsid w:val="006C5881"/>
    <w:rsid w:val="006C699C"/>
    <w:rsid w:val="006C79AE"/>
    <w:rsid w:val="006D187D"/>
    <w:rsid w:val="006E01E8"/>
    <w:rsid w:val="006F3E75"/>
    <w:rsid w:val="00701CEC"/>
    <w:rsid w:val="00702E7D"/>
    <w:rsid w:val="00711D40"/>
    <w:rsid w:val="00726873"/>
    <w:rsid w:val="007322D1"/>
    <w:rsid w:val="0073687C"/>
    <w:rsid w:val="007425E0"/>
    <w:rsid w:val="007508AD"/>
    <w:rsid w:val="00753A09"/>
    <w:rsid w:val="00763EF8"/>
    <w:rsid w:val="007661A4"/>
    <w:rsid w:val="00783827"/>
    <w:rsid w:val="00786911"/>
    <w:rsid w:val="007875BB"/>
    <w:rsid w:val="007971C7"/>
    <w:rsid w:val="007A4675"/>
    <w:rsid w:val="007C1914"/>
    <w:rsid w:val="007C3B74"/>
    <w:rsid w:val="007D372F"/>
    <w:rsid w:val="007E04D3"/>
    <w:rsid w:val="008022C8"/>
    <w:rsid w:val="00812196"/>
    <w:rsid w:val="008138E0"/>
    <w:rsid w:val="0081553D"/>
    <w:rsid w:val="00815768"/>
    <w:rsid w:val="00816FEB"/>
    <w:rsid w:val="008237AC"/>
    <w:rsid w:val="00825A66"/>
    <w:rsid w:val="0082624B"/>
    <w:rsid w:val="00853117"/>
    <w:rsid w:val="00863629"/>
    <w:rsid w:val="00865C21"/>
    <w:rsid w:val="00871FFF"/>
    <w:rsid w:val="00885670"/>
    <w:rsid w:val="00886890"/>
    <w:rsid w:val="00886C8D"/>
    <w:rsid w:val="008902ED"/>
    <w:rsid w:val="00890633"/>
    <w:rsid w:val="008928DD"/>
    <w:rsid w:val="008A0D9D"/>
    <w:rsid w:val="008A2680"/>
    <w:rsid w:val="008B1A10"/>
    <w:rsid w:val="008D4545"/>
    <w:rsid w:val="008F0359"/>
    <w:rsid w:val="008F2989"/>
    <w:rsid w:val="008F6491"/>
    <w:rsid w:val="009114C8"/>
    <w:rsid w:val="0092208A"/>
    <w:rsid w:val="009225A4"/>
    <w:rsid w:val="00943ACF"/>
    <w:rsid w:val="00950614"/>
    <w:rsid w:val="00952712"/>
    <w:rsid w:val="009556D6"/>
    <w:rsid w:val="00964C1D"/>
    <w:rsid w:val="00966103"/>
    <w:rsid w:val="0096731C"/>
    <w:rsid w:val="009769F2"/>
    <w:rsid w:val="00983AF6"/>
    <w:rsid w:val="00997F0C"/>
    <w:rsid w:val="009C701B"/>
    <w:rsid w:val="009D1F5F"/>
    <w:rsid w:val="009E37A7"/>
    <w:rsid w:val="009E526B"/>
    <w:rsid w:val="009F5AF2"/>
    <w:rsid w:val="009F630E"/>
    <w:rsid w:val="00A00E8A"/>
    <w:rsid w:val="00A023A5"/>
    <w:rsid w:val="00A02D11"/>
    <w:rsid w:val="00A13602"/>
    <w:rsid w:val="00A15E43"/>
    <w:rsid w:val="00A31CD5"/>
    <w:rsid w:val="00A3602F"/>
    <w:rsid w:val="00A42C63"/>
    <w:rsid w:val="00A55F30"/>
    <w:rsid w:val="00A57551"/>
    <w:rsid w:val="00A745EA"/>
    <w:rsid w:val="00A83AB0"/>
    <w:rsid w:val="00A876FD"/>
    <w:rsid w:val="00A9414C"/>
    <w:rsid w:val="00A95A42"/>
    <w:rsid w:val="00AA1BE8"/>
    <w:rsid w:val="00AA5666"/>
    <w:rsid w:val="00AB2254"/>
    <w:rsid w:val="00AC55DC"/>
    <w:rsid w:val="00AD6D19"/>
    <w:rsid w:val="00AD72B9"/>
    <w:rsid w:val="00AE3AC3"/>
    <w:rsid w:val="00AE4049"/>
    <w:rsid w:val="00AE5B8E"/>
    <w:rsid w:val="00AF1097"/>
    <w:rsid w:val="00B1340F"/>
    <w:rsid w:val="00B57774"/>
    <w:rsid w:val="00B71102"/>
    <w:rsid w:val="00B73149"/>
    <w:rsid w:val="00B74AED"/>
    <w:rsid w:val="00B76564"/>
    <w:rsid w:val="00B84200"/>
    <w:rsid w:val="00B918FD"/>
    <w:rsid w:val="00B93D2E"/>
    <w:rsid w:val="00B946FC"/>
    <w:rsid w:val="00BC15D0"/>
    <w:rsid w:val="00BC27E3"/>
    <w:rsid w:val="00BD4930"/>
    <w:rsid w:val="00BE1274"/>
    <w:rsid w:val="00BF1D5D"/>
    <w:rsid w:val="00BF26C6"/>
    <w:rsid w:val="00C15CD7"/>
    <w:rsid w:val="00C21E98"/>
    <w:rsid w:val="00C242C5"/>
    <w:rsid w:val="00C26FE8"/>
    <w:rsid w:val="00C3431D"/>
    <w:rsid w:val="00C628EA"/>
    <w:rsid w:val="00C66E9A"/>
    <w:rsid w:val="00C7585F"/>
    <w:rsid w:val="00CB09C1"/>
    <w:rsid w:val="00CC12B3"/>
    <w:rsid w:val="00CC2A8D"/>
    <w:rsid w:val="00CC2DA6"/>
    <w:rsid w:val="00CC2F95"/>
    <w:rsid w:val="00CC30D7"/>
    <w:rsid w:val="00CC382F"/>
    <w:rsid w:val="00CD0518"/>
    <w:rsid w:val="00D1329E"/>
    <w:rsid w:val="00D23182"/>
    <w:rsid w:val="00D26733"/>
    <w:rsid w:val="00D369AC"/>
    <w:rsid w:val="00D36B18"/>
    <w:rsid w:val="00D42F43"/>
    <w:rsid w:val="00D524E4"/>
    <w:rsid w:val="00D53151"/>
    <w:rsid w:val="00D6724C"/>
    <w:rsid w:val="00D7223C"/>
    <w:rsid w:val="00D72559"/>
    <w:rsid w:val="00D97C52"/>
    <w:rsid w:val="00DA41F0"/>
    <w:rsid w:val="00DA5B35"/>
    <w:rsid w:val="00DA7E70"/>
    <w:rsid w:val="00DB3C0D"/>
    <w:rsid w:val="00DC0822"/>
    <w:rsid w:val="00DD3C82"/>
    <w:rsid w:val="00DD4A4E"/>
    <w:rsid w:val="00E00807"/>
    <w:rsid w:val="00E01E35"/>
    <w:rsid w:val="00E057C0"/>
    <w:rsid w:val="00E06F93"/>
    <w:rsid w:val="00E1180C"/>
    <w:rsid w:val="00E11FE7"/>
    <w:rsid w:val="00E12610"/>
    <w:rsid w:val="00E34B42"/>
    <w:rsid w:val="00E45364"/>
    <w:rsid w:val="00E467D0"/>
    <w:rsid w:val="00E51877"/>
    <w:rsid w:val="00E55E47"/>
    <w:rsid w:val="00E5731D"/>
    <w:rsid w:val="00E64DA3"/>
    <w:rsid w:val="00E67F87"/>
    <w:rsid w:val="00E77562"/>
    <w:rsid w:val="00E81788"/>
    <w:rsid w:val="00E9189A"/>
    <w:rsid w:val="00E93B34"/>
    <w:rsid w:val="00EA7FE7"/>
    <w:rsid w:val="00EB2AD7"/>
    <w:rsid w:val="00EB397C"/>
    <w:rsid w:val="00ED1C47"/>
    <w:rsid w:val="00ED7D09"/>
    <w:rsid w:val="00F13B50"/>
    <w:rsid w:val="00F20157"/>
    <w:rsid w:val="00F236BB"/>
    <w:rsid w:val="00F25FA6"/>
    <w:rsid w:val="00F26CC0"/>
    <w:rsid w:val="00F46E78"/>
    <w:rsid w:val="00F71CDF"/>
    <w:rsid w:val="00F7271D"/>
    <w:rsid w:val="00F8108A"/>
    <w:rsid w:val="00F82E37"/>
    <w:rsid w:val="00F84B04"/>
    <w:rsid w:val="00F90720"/>
    <w:rsid w:val="00F96C98"/>
    <w:rsid w:val="00FC23D6"/>
    <w:rsid w:val="00FD3609"/>
    <w:rsid w:val="00FE484A"/>
    <w:rsid w:val="00FF472B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45293"/>
  <w15:docId w15:val="{3833671B-6581-4855-85B1-BB189FC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0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06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2318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23182"/>
  </w:style>
  <w:style w:type="paragraph" w:styleId="HTML">
    <w:name w:val="HTML Preformatted"/>
    <w:basedOn w:val="a"/>
    <w:link w:val="HTML0"/>
    <w:uiPriority w:val="99"/>
    <w:semiHidden/>
    <w:unhideWhenUsed/>
    <w:rsid w:val="00034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34000"/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FC2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1D5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F1D5D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4114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4114D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6411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114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4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张金凤</dc:creator>
  <cp:keywords/>
  <dc:description/>
  <cp:lastModifiedBy>Lenovo</cp:lastModifiedBy>
  <cp:revision>2</cp:revision>
  <cp:lastPrinted>2019-04-15T09:04:00Z</cp:lastPrinted>
  <dcterms:created xsi:type="dcterms:W3CDTF">2020-07-28T06:16:00Z</dcterms:created>
  <dcterms:modified xsi:type="dcterms:W3CDTF">2020-07-28T06:16:00Z</dcterms:modified>
</cp:coreProperties>
</file>