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8B54" w14:textId="4C221733" w:rsidR="00B50242" w:rsidRPr="00B50242" w:rsidRDefault="00B50242" w:rsidP="00B50242">
      <w:pPr>
        <w:ind w:left="1080" w:hanging="1080"/>
        <w:jc w:val="center"/>
        <w:rPr>
          <w:rFonts w:ascii="宋体" w:eastAsia="宋体" w:hAnsi="宋体" w:hint="eastAsia"/>
          <w:b/>
          <w:bCs/>
          <w:sz w:val="36"/>
          <w:szCs w:val="40"/>
        </w:rPr>
      </w:pPr>
      <w:r w:rsidRPr="00B50242">
        <w:rPr>
          <w:rFonts w:ascii="宋体" w:eastAsia="宋体" w:hAnsi="宋体" w:hint="eastAsia"/>
          <w:b/>
          <w:bCs/>
          <w:sz w:val="36"/>
          <w:szCs w:val="40"/>
        </w:rPr>
        <w:t>《“十四五”软件和信息技术服务业发展规划》2</w:t>
      </w:r>
      <w:r w:rsidRPr="00B50242">
        <w:rPr>
          <w:rFonts w:ascii="宋体" w:eastAsia="宋体" w:hAnsi="宋体"/>
          <w:b/>
          <w:bCs/>
          <w:sz w:val="36"/>
          <w:szCs w:val="40"/>
        </w:rPr>
        <w:t>022</w:t>
      </w:r>
      <w:r w:rsidRPr="00B50242">
        <w:rPr>
          <w:rFonts w:ascii="宋体" w:eastAsia="宋体" w:hAnsi="宋体" w:hint="eastAsia"/>
          <w:b/>
          <w:bCs/>
          <w:sz w:val="36"/>
          <w:szCs w:val="40"/>
        </w:rPr>
        <w:t>年年中实施情况</w:t>
      </w:r>
    </w:p>
    <w:p w14:paraId="4C74BCE0" w14:textId="4CA51430" w:rsidR="004E7947" w:rsidRPr="008D2062" w:rsidRDefault="008D2062" w:rsidP="008D2062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6"/>
        </w:rPr>
      </w:pPr>
      <w:r w:rsidRPr="008D2062">
        <w:rPr>
          <w:rFonts w:ascii="楷体" w:eastAsia="楷体" w:hAnsi="楷体" w:hint="eastAsia"/>
          <w:sz w:val="32"/>
          <w:szCs w:val="36"/>
        </w:rPr>
        <w:t>推动软件产业链升级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35A88" w14:paraId="16FDFE82" w14:textId="77777777" w:rsidTr="00A21F0E">
        <w:trPr>
          <w:trHeight w:val="3118"/>
        </w:trPr>
        <w:tc>
          <w:tcPr>
            <w:tcW w:w="8296" w:type="dxa"/>
          </w:tcPr>
          <w:p w14:paraId="6AB403AD" w14:textId="1D18D5E0" w:rsidR="00D35A88" w:rsidRDefault="00D35A88" w:rsidP="00D35A88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1．聚力攻坚基础软件</w:t>
            </w:r>
          </w:p>
        </w:tc>
      </w:tr>
      <w:tr w:rsidR="00D35A88" w14:paraId="529BB82C" w14:textId="77777777" w:rsidTr="00A21F0E">
        <w:trPr>
          <w:trHeight w:val="3118"/>
        </w:trPr>
        <w:tc>
          <w:tcPr>
            <w:tcW w:w="8296" w:type="dxa"/>
          </w:tcPr>
          <w:p w14:paraId="291981F7" w14:textId="4DF3CD53" w:rsidR="00D35A88" w:rsidRDefault="00D35A88" w:rsidP="008D2062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2</w:t>
            </w:r>
            <w:r>
              <w:rPr>
                <w:rFonts w:ascii="楷体" w:eastAsia="楷体" w:hAnsi="楷体"/>
                <w:sz w:val="32"/>
                <w:szCs w:val="36"/>
              </w:rPr>
              <w:t xml:space="preserve">. 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重点突破工业软件</w:t>
            </w:r>
            <w:r w:rsidR="00A21F0E" w:rsidRPr="00A21F0E">
              <w:rPr>
                <w:rFonts w:ascii="宋体" w:eastAsia="宋体" w:hAnsi="宋体" w:hint="eastAsia"/>
                <w:sz w:val="24"/>
                <w:szCs w:val="28"/>
              </w:rPr>
              <w:t>（操作系统、数据库、开发支撑软件、设计仿真系统软件、电子设计自动化软件、工业控制软件）</w:t>
            </w:r>
          </w:p>
        </w:tc>
      </w:tr>
      <w:tr w:rsidR="00D35A88" w14:paraId="6EF89701" w14:textId="77777777" w:rsidTr="00A21F0E">
        <w:trPr>
          <w:trHeight w:val="3118"/>
        </w:trPr>
        <w:tc>
          <w:tcPr>
            <w:tcW w:w="8296" w:type="dxa"/>
          </w:tcPr>
          <w:p w14:paraId="3AF548DA" w14:textId="3676120A" w:rsidR="00D35A88" w:rsidRDefault="00D35A88" w:rsidP="008D2062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 xml:space="preserve">3. 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协同攻关应用软件</w:t>
            </w:r>
          </w:p>
        </w:tc>
      </w:tr>
      <w:tr w:rsidR="00D35A88" w14:paraId="30AD7216" w14:textId="77777777" w:rsidTr="00A21F0E">
        <w:trPr>
          <w:trHeight w:val="3118"/>
        </w:trPr>
        <w:tc>
          <w:tcPr>
            <w:tcW w:w="8296" w:type="dxa"/>
          </w:tcPr>
          <w:p w14:paraId="51C5E9F6" w14:textId="3F79F411" w:rsidR="00D35A88" w:rsidRDefault="00D35A88" w:rsidP="008D2062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lastRenderedPageBreak/>
              <w:t>4</w:t>
            </w:r>
            <w:r>
              <w:rPr>
                <w:rFonts w:ascii="楷体" w:eastAsia="楷体" w:hAnsi="楷体"/>
                <w:sz w:val="32"/>
                <w:szCs w:val="36"/>
              </w:rPr>
              <w:t xml:space="preserve">. 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前瞻布局新兴软件平台</w:t>
            </w:r>
            <w:r w:rsidRPr="00A21F0E">
              <w:rPr>
                <w:rFonts w:ascii="宋体" w:eastAsia="宋体" w:hAnsi="宋体" w:hint="eastAsia"/>
                <w:sz w:val="24"/>
                <w:szCs w:val="28"/>
              </w:rPr>
              <w:t>（云计算、大数据、人工智能、区块链、虚拟现实和增强现实）</w:t>
            </w:r>
          </w:p>
        </w:tc>
      </w:tr>
      <w:tr w:rsidR="00D35A88" w14:paraId="27E0DB90" w14:textId="77777777" w:rsidTr="00A21F0E">
        <w:trPr>
          <w:trHeight w:val="3118"/>
        </w:trPr>
        <w:tc>
          <w:tcPr>
            <w:tcW w:w="8296" w:type="dxa"/>
          </w:tcPr>
          <w:p w14:paraId="08FE892B" w14:textId="5CD1BB5B" w:rsidR="00A21F0E" w:rsidRDefault="00A21F0E" w:rsidP="008D2062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5</w:t>
            </w:r>
            <w:r>
              <w:rPr>
                <w:rFonts w:ascii="楷体" w:eastAsia="楷体" w:hAnsi="楷体"/>
                <w:sz w:val="32"/>
                <w:szCs w:val="36"/>
              </w:rPr>
              <w:t xml:space="preserve">. 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积极培育嵌入式软件</w:t>
            </w:r>
          </w:p>
        </w:tc>
      </w:tr>
      <w:tr w:rsidR="00D35A88" w14:paraId="468B90B7" w14:textId="77777777" w:rsidTr="00A21F0E">
        <w:trPr>
          <w:trHeight w:val="3118"/>
        </w:trPr>
        <w:tc>
          <w:tcPr>
            <w:tcW w:w="8296" w:type="dxa"/>
          </w:tcPr>
          <w:p w14:paraId="7853EBD7" w14:textId="1A53C24B" w:rsidR="00A21F0E" w:rsidRDefault="00A21F0E" w:rsidP="008D2062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6</w:t>
            </w:r>
            <w:r>
              <w:rPr>
                <w:rFonts w:ascii="楷体" w:eastAsia="楷体" w:hAnsi="楷体"/>
                <w:sz w:val="32"/>
                <w:szCs w:val="36"/>
              </w:rPr>
              <w:t xml:space="preserve">. 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优化信息技术服务</w:t>
            </w:r>
            <w:r w:rsidRPr="00A21F0E">
              <w:rPr>
                <w:rFonts w:ascii="宋体" w:eastAsia="宋体" w:hAnsi="宋体" w:hint="eastAsia"/>
                <w:sz w:val="24"/>
                <w:szCs w:val="28"/>
              </w:rPr>
              <w:t>（信息技术服务关键技术研发、面向行业企业智能服务应用）</w:t>
            </w:r>
          </w:p>
        </w:tc>
      </w:tr>
    </w:tbl>
    <w:p w14:paraId="0C154C2F" w14:textId="72305676" w:rsidR="00EA1CF6" w:rsidRDefault="00EA1CF6" w:rsidP="00EA1CF6">
      <w:pPr>
        <w:rPr>
          <w:rFonts w:ascii="楷体" w:eastAsia="楷体" w:hAnsi="楷体"/>
          <w:sz w:val="32"/>
          <w:szCs w:val="36"/>
        </w:rPr>
      </w:pPr>
    </w:p>
    <w:p w14:paraId="4371DB50" w14:textId="77777777" w:rsidR="00EA1CF6" w:rsidRDefault="00EA1CF6">
      <w:pPr>
        <w:widowControl/>
        <w:jc w:val="left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/>
          <w:sz w:val="32"/>
          <w:szCs w:val="36"/>
        </w:rPr>
        <w:br w:type="page"/>
      </w:r>
    </w:p>
    <w:p w14:paraId="748C7D05" w14:textId="2971C167" w:rsidR="008D2062" w:rsidRPr="00D505B4" w:rsidRDefault="00D505B4" w:rsidP="00D505B4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6"/>
        </w:rPr>
      </w:pPr>
      <w:r w:rsidRPr="00D505B4">
        <w:rPr>
          <w:rFonts w:ascii="楷体" w:eastAsia="楷体" w:hAnsi="楷体" w:hint="eastAsia"/>
          <w:sz w:val="32"/>
          <w:szCs w:val="36"/>
        </w:rPr>
        <w:lastRenderedPageBreak/>
        <w:t>提升产业基础保障水平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505B4" w14:paraId="736A2DD1" w14:textId="77777777" w:rsidTr="0086799E">
        <w:trPr>
          <w:trHeight w:val="3118"/>
        </w:trPr>
        <w:tc>
          <w:tcPr>
            <w:tcW w:w="8296" w:type="dxa"/>
          </w:tcPr>
          <w:p w14:paraId="3FE5F163" w14:textId="53E0E129" w:rsidR="00D505B4" w:rsidRDefault="00D505B4" w:rsidP="0086799E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1．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加强共性技术研发</w:t>
            </w:r>
          </w:p>
        </w:tc>
      </w:tr>
      <w:tr w:rsidR="00D505B4" w14:paraId="48F272D0" w14:textId="77777777" w:rsidTr="0086799E">
        <w:trPr>
          <w:trHeight w:val="3118"/>
        </w:trPr>
        <w:tc>
          <w:tcPr>
            <w:tcW w:w="8296" w:type="dxa"/>
          </w:tcPr>
          <w:p w14:paraId="1FD1A6A3" w14:textId="6159D2AB" w:rsidR="00D505B4" w:rsidRDefault="00D505B4" w:rsidP="0086799E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2</w:t>
            </w:r>
            <w:r>
              <w:rPr>
                <w:rFonts w:ascii="楷体" w:eastAsia="楷体" w:hAnsi="楷体"/>
                <w:sz w:val="32"/>
                <w:szCs w:val="36"/>
              </w:rPr>
              <w:t>.</w:t>
            </w:r>
            <w:r>
              <w:rPr>
                <w:rFonts w:ascii="楷体" w:eastAsia="楷体" w:hAnsi="楷体" w:hint="eastAsia"/>
                <w:sz w:val="32"/>
                <w:szCs w:val="36"/>
              </w:rPr>
              <w:t xml:space="preserve"> 强化基础组件供给</w:t>
            </w:r>
          </w:p>
        </w:tc>
      </w:tr>
      <w:tr w:rsidR="00D505B4" w14:paraId="5415E2D5" w14:textId="77777777" w:rsidTr="0086799E">
        <w:trPr>
          <w:trHeight w:val="3118"/>
        </w:trPr>
        <w:tc>
          <w:tcPr>
            <w:tcW w:w="8296" w:type="dxa"/>
          </w:tcPr>
          <w:p w14:paraId="182B66DD" w14:textId="09C33EA6" w:rsidR="00D505B4" w:rsidRDefault="00D505B4" w:rsidP="0086799E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>3.</w:t>
            </w:r>
            <w:r>
              <w:rPr>
                <w:rFonts w:ascii="楷体" w:eastAsia="楷体" w:hAnsi="楷体"/>
                <w:sz w:val="32"/>
                <w:szCs w:val="36"/>
              </w:rPr>
              <w:t xml:space="preserve"> 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完善质量标准体系</w:t>
            </w:r>
          </w:p>
        </w:tc>
      </w:tr>
      <w:tr w:rsidR="00D505B4" w14:paraId="6BF8297E" w14:textId="77777777" w:rsidTr="0086799E">
        <w:trPr>
          <w:trHeight w:val="3118"/>
        </w:trPr>
        <w:tc>
          <w:tcPr>
            <w:tcW w:w="8296" w:type="dxa"/>
          </w:tcPr>
          <w:p w14:paraId="66ABE835" w14:textId="324FA1E2" w:rsidR="00D505B4" w:rsidRDefault="00D505B4" w:rsidP="0086799E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4</w:t>
            </w:r>
            <w:r>
              <w:rPr>
                <w:rFonts w:ascii="楷体" w:eastAsia="楷体" w:hAnsi="楷体"/>
                <w:sz w:val="32"/>
                <w:szCs w:val="36"/>
              </w:rPr>
              <w:t xml:space="preserve">. 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支撑软件价值提升</w:t>
            </w:r>
            <w:r w:rsidRPr="00D505B4">
              <w:rPr>
                <w:rFonts w:ascii="宋体" w:eastAsia="宋体" w:hAnsi="宋体" w:hint="eastAsia"/>
                <w:sz w:val="24"/>
                <w:szCs w:val="28"/>
              </w:rPr>
              <w:t>（软件工程化、软件产品和数据、软件标准化、软件质量管理、软件价值保障、软件公共服务）</w:t>
            </w:r>
          </w:p>
        </w:tc>
      </w:tr>
    </w:tbl>
    <w:p w14:paraId="0991B1AA" w14:textId="77777777" w:rsidR="00EA1CF6" w:rsidRPr="00EA1CF6" w:rsidRDefault="00EA1CF6" w:rsidP="00EA1CF6">
      <w:pPr>
        <w:rPr>
          <w:rFonts w:ascii="楷体" w:eastAsia="楷体" w:hAnsi="楷体"/>
          <w:sz w:val="32"/>
          <w:szCs w:val="36"/>
        </w:rPr>
      </w:pPr>
    </w:p>
    <w:p w14:paraId="2AB8C6F8" w14:textId="01F75C04" w:rsidR="00D505B4" w:rsidRDefault="00D505B4" w:rsidP="00D505B4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lastRenderedPageBreak/>
        <w:t>强化产业创新发展能力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505B4" w14:paraId="1E9E66E7" w14:textId="77777777" w:rsidTr="0086799E">
        <w:trPr>
          <w:trHeight w:val="3118"/>
        </w:trPr>
        <w:tc>
          <w:tcPr>
            <w:tcW w:w="8296" w:type="dxa"/>
          </w:tcPr>
          <w:p w14:paraId="628EE2C4" w14:textId="281E27C6" w:rsidR="00D505B4" w:rsidRDefault="00D505B4" w:rsidP="00EA1CF6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1．</w:t>
            </w:r>
            <w:r w:rsidR="00EA1CF6">
              <w:rPr>
                <w:rFonts w:ascii="楷体" w:eastAsia="楷体" w:hAnsi="楷体" w:hint="eastAsia"/>
                <w:sz w:val="32"/>
                <w:szCs w:val="36"/>
              </w:rPr>
              <w:t>加强产学研用协同创新</w:t>
            </w:r>
          </w:p>
        </w:tc>
      </w:tr>
      <w:tr w:rsidR="00D505B4" w14:paraId="0035788D" w14:textId="77777777" w:rsidTr="0086799E">
        <w:trPr>
          <w:trHeight w:val="3118"/>
        </w:trPr>
        <w:tc>
          <w:tcPr>
            <w:tcW w:w="8296" w:type="dxa"/>
          </w:tcPr>
          <w:p w14:paraId="168B7C8A" w14:textId="5B500C51" w:rsidR="00D505B4" w:rsidRDefault="00D505B4" w:rsidP="00EA1CF6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2</w:t>
            </w:r>
            <w:r>
              <w:rPr>
                <w:rFonts w:ascii="楷体" w:eastAsia="楷体" w:hAnsi="楷体"/>
                <w:sz w:val="32"/>
                <w:szCs w:val="36"/>
              </w:rPr>
              <w:t xml:space="preserve">. </w:t>
            </w:r>
            <w:r w:rsidR="00EA1CF6">
              <w:rPr>
                <w:rFonts w:ascii="楷体" w:eastAsia="楷体" w:hAnsi="楷体" w:hint="eastAsia"/>
                <w:sz w:val="32"/>
                <w:szCs w:val="36"/>
              </w:rPr>
              <w:t>深化软件定义</w:t>
            </w:r>
            <w:r w:rsidR="00EA1CF6" w:rsidRPr="00EA1CF6">
              <w:rPr>
                <w:rFonts w:ascii="宋体" w:eastAsia="宋体" w:hAnsi="宋体" w:hint="eastAsia"/>
                <w:sz w:val="24"/>
                <w:szCs w:val="28"/>
              </w:rPr>
              <w:t>（“软件定义”技术体系、“软件定义”创新应用生态）</w:t>
            </w:r>
          </w:p>
        </w:tc>
      </w:tr>
      <w:tr w:rsidR="00D505B4" w14:paraId="29402C66" w14:textId="77777777" w:rsidTr="0086799E">
        <w:trPr>
          <w:trHeight w:val="3118"/>
        </w:trPr>
        <w:tc>
          <w:tcPr>
            <w:tcW w:w="8296" w:type="dxa"/>
          </w:tcPr>
          <w:p w14:paraId="1E5E7877" w14:textId="5C1B3F20" w:rsidR="00D505B4" w:rsidRDefault="00D505B4" w:rsidP="0086799E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 xml:space="preserve">3. </w:t>
            </w:r>
            <w:r w:rsidR="00EA1CF6">
              <w:rPr>
                <w:rFonts w:ascii="楷体" w:eastAsia="楷体" w:hAnsi="楷体" w:hint="eastAsia"/>
                <w:sz w:val="32"/>
                <w:szCs w:val="36"/>
              </w:rPr>
              <w:t>推进模式与机制创新</w:t>
            </w:r>
          </w:p>
        </w:tc>
      </w:tr>
      <w:tr w:rsidR="00D505B4" w14:paraId="366F4A1A" w14:textId="77777777" w:rsidTr="0086799E">
        <w:trPr>
          <w:trHeight w:val="3118"/>
        </w:trPr>
        <w:tc>
          <w:tcPr>
            <w:tcW w:w="8296" w:type="dxa"/>
          </w:tcPr>
          <w:p w14:paraId="1DF40BA4" w14:textId="615F1F82" w:rsidR="00D505B4" w:rsidRDefault="00D505B4" w:rsidP="0086799E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4</w:t>
            </w:r>
            <w:r>
              <w:rPr>
                <w:rFonts w:ascii="楷体" w:eastAsia="楷体" w:hAnsi="楷体"/>
                <w:sz w:val="32"/>
                <w:szCs w:val="36"/>
              </w:rPr>
              <w:t xml:space="preserve">. </w:t>
            </w:r>
            <w:r w:rsidR="00EA1CF6">
              <w:rPr>
                <w:rFonts w:ascii="楷体" w:eastAsia="楷体" w:hAnsi="楷体" w:hint="eastAsia"/>
                <w:sz w:val="32"/>
                <w:szCs w:val="36"/>
              </w:rPr>
              <w:t>壮大信息技术应用创新体系</w:t>
            </w:r>
          </w:p>
        </w:tc>
      </w:tr>
    </w:tbl>
    <w:p w14:paraId="3A754D56" w14:textId="23525258" w:rsidR="00D505B4" w:rsidRDefault="00D505B4" w:rsidP="00D505B4">
      <w:pPr>
        <w:rPr>
          <w:rFonts w:ascii="楷体" w:eastAsia="楷体" w:hAnsi="楷体"/>
          <w:sz w:val="32"/>
          <w:szCs w:val="36"/>
        </w:rPr>
      </w:pPr>
    </w:p>
    <w:p w14:paraId="282DBFA7" w14:textId="6C389B95" w:rsidR="005725AD" w:rsidRPr="005725AD" w:rsidRDefault="005725AD" w:rsidP="005725AD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6"/>
        </w:rPr>
      </w:pPr>
      <w:r w:rsidRPr="005725AD">
        <w:rPr>
          <w:rFonts w:ascii="楷体" w:eastAsia="楷体" w:hAnsi="楷体" w:hint="eastAsia"/>
          <w:sz w:val="32"/>
          <w:szCs w:val="36"/>
        </w:rPr>
        <w:lastRenderedPageBreak/>
        <w:t>激发数字化发展新需求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25AD" w14:paraId="4A036566" w14:textId="77777777" w:rsidTr="0086799E">
        <w:trPr>
          <w:trHeight w:val="3118"/>
        </w:trPr>
        <w:tc>
          <w:tcPr>
            <w:tcW w:w="8296" w:type="dxa"/>
          </w:tcPr>
          <w:p w14:paraId="3BABD47C" w14:textId="6E5A7E1B" w:rsidR="005725AD" w:rsidRDefault="005725AD" w:rsidP="005725AD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1．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全面推进重大应用</w:t>
            </w:r>
          </w:p>
        </w:tc>
      </w:tr>
      <w:tr w:rsidR="005725AD" w14:paraId="7D706D9B" w14:textId="77777777" w:rsidTr="0086799E">
        <w:trPr>
          <w:trHeight w:val="3118"/>
        </w:trPr>
        <w:tc>
          <w:tcPr>
            <w:tcW w:w="8296" w:type="dxa"/>
          </w:tcPr>
          <w:p w14:paraId="1B35E3CA" w14:textId="0B076AD3" w:rsidR="005725AD" w:rsidRDefault="005725AD" w:rsidP="005725AD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2</w:t>
            </w:r>
            <w:r>
              <w:rPr>
                <w:rFonts w:ascii="楷体" w:eastAsia="楷体" w:hAnsi="楷体"/>
                <w:sz w:val="32"/>
                <w:szCs w:val="36"/>
              </w:rPr>
              <w:t xml:space="preserve">. 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支撑制造业数字化转型</w:t>
            </w:r>
            <w:r w:rsidRPr="005725AD">
              <w:rPr>
                <w:rFonts w:ascii="宋体" w:eastAsia="宋体" w:hAnsi="宋体" w:hint="eastAsia"/>
                <w:sz w:val="24"/>
                <w:szCs w:val="28"/>
              </w:rPr>
              <w:t>（开展工业技术软件化研发应用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、培育高质量工业A</w:t>
            </w:r>
            <w:r>
              <w:rPr>
                <w:rFonts w:ascii="宋体" w:eastAsia="宋体" w:hAnsi="宋体"/>
                <w:sz w:val="24"/>
                <w:szCs w:val="28"/>
              </w:rPr>
              <w:t>PP</w:t>
            </w:r>
            <w:r w:rsidRPr="005725AD"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</w:tr>
      <w:tr w:rsidR="005725AD" w14:paraId="2A9563E4" w14:textId="77777777" w:rsidTr="0086799E">
        <w:trPr>
          <w:trHeight w:val="3118"/>
        </w:trPr>
        <w:tc>
          <w:tcPr>
            <w:tcW w:w="8296" w:type="dxa"/>
          </w:tcPr>
          <w:p w14:paraId="5D29E079" w14:textId="1DD8B1D3" w:rsidR="005725AD" w:rsidRDefault="005725AD" w:rsidP="0086799E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 xml:space="preserve">3. 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推进重点领域数字化发展</w:t>
            </w:r>
          </w:p>
        </w:tc>
      </w:tr>
      <w:tr w:rsidR="005725AD" w14:paraId="08C7E83E" w14:textId="77777777" w:rsidTr="0086799E">
        <w:trPr>
          <w:trHeight w:val="3118"/>
        </w:trPr>
        <w:tc>
          <w:tcPr>
            <w:tcW w:w="8296" w:type="dxa"/>
          </w:tcPr>
          <w:p w14:paraId="4025E4D0" w14:textId="5800D36A" w:rsidR="005725AD" w:rsidRDefault="005725AD" w:rsidP="0086799E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4</w:t>
            </w:r>
            <w:r>
              <w:rPr>
                <w:rFonts w:ascii="楷体" w:eastAsia="楷体" w:hAnsi="楷体"/>
                <w:sz w:val="32"/>
                <w:szCs w:val="36"/>
              </w:rPr>
              <w:t xml:space="preserve">. 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服务信息消费扩大升级</w:t>
            </w:r>
          </w:p>
        </w:tc>
      </w:tr>
    </w:tbl>
    <w:p w14:paraId="30F96F89" w14:textId="32BB690B" w:rsidR="005725AD" w:rsidRDefault="005725AD" w:rsidP="005725AD">
      <w:pPr>
        <w:rPr>
          <w:rFonts w:ascii="楷体" w:eastAsia="楷体" w:hAnsi="楷体"/>
          <w:sz w:val="32"/>
          <w:szCs w:val="36"/>
        </w:rPr>
      </w:pPr>
    </w:p>
    <w:p w14:paraId="5AB9952C" w14:textId="47154B3C" w:rsidR="005725AD" w:rsidRPr="005725AD" w:rsidRDefault="005725AD" w:rsidP="005725AD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6"/>
        </w:rPr>
      </w:pPr>
      <w:r w:rsidRPr="005725AD">
        <w:rPr>
          <w:rFonts w:ascii="楷体" w:eastAsia="楷体" w:hAnsi="楷体" w:hint="eastAsia"/>
          <w:sz w:val="32"/>
          <w:szCs w:val="36"/>
        </w:rPr>
        <w:lastRenderedPageBreak/>
        <w:t>完善协同共享产业生态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25AD" w14:paraId="7D6B427D" w14:textId="77777777" w:rsidTr="0086799E">
        <w:trPr>
          <w:trHeight w:val="3118"/>
        </w:trPr>
        <w:tc>
          <w:tcPr>
            <w:tcW w:w="8296" w:type="dxa"/>
          </w:tcPr>
          <w:p w14:paraId="00F2CB3B" w14:textId="50E4954A" w:rsidR="005725AD" w:rsidRDefault="005725AD" w:rsidP="005725AD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1．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推进大中小企业融通发展</w:t>
            </w:r>
          </w:p>
        </w:tc>
      </w:tr>
      <w:tr w:rsidR="005725AD" w14:paraId="2D493D08" w14:textId="77777777" w:rsidTr="0086799E">
        <w:trPr>
          <w:trHeight w:val="3118"/>
        </w:trPr>
        <w:tc>
          <w:tcPr>
            <w:tcW w:w="8296" w:type="dxa"/>
          </w:tcPr>
          <w:p w14:paraId="113EB242" w14:textId="4C6C38D9" w:rsidR="005725AD" w:rsidRDefault="005725AD" w:rsidP="005725AD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 w:hint="eastAsia"/>
                <w:sz w:val="32"/>
                <w:szCs w:val="36"/>
              </w:rPr>
              <w:t>2</w:t>
            </w:r>
            <w:r>
              <w:rPr>
                <w:rFonts w:ascii="楷体" w:eastAsia="楷体" w:hAnsi="楷体"/>
                <w:sz w:val="32"/>
                <w:szCs w:val="36"/>
              </w:rPr>
              <w:t xml:space="preserve">. 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繁荣国内开源生态</w:t>
            </w:r>
          </w:p>
        </w:tc>
      </w:tr>
      <w:tr w:rsidR="005725AD" w14:paraId="28FD2D68" w14:textId="77777777" w:rsidTr="0086799E">
        <w:trPr>
          <w:trHeight w:val="3118"/>
        </w:trPr>
        <w:tc>
          <w:tcPr>
            <w:tcW w:w="8296" w:type="dxa"/>
          </w:tcPr>
          <w:p w14:paraId="6DB73871" w14:textId="1BE3125A" w:rsidR="005725AD" w:rsidRDefault="005725AD" w:rsidP="0086799E">
            <w:pPr>
              <w:rPr>
                <w:rFonts w:ascii="楷体" w:eastAsia="楷体" w:hAnsi="楷体" w:hint="eastAsia"/>
                <w:sz w:val="32"/>
                <w:szCs w:val="36"/>
              </w:rPr>
            </w:pPr>
            <w:r>
              <w:rPr>
                <w:rFonts w:ascii="楷体" w:eastAsia="楷体" w:hAnsi="楷体"/>
                <w:sz w:val="32"/>
                <w:szCs w:val="36"/>
              </w:rPr>
              <w:t xml:space="preserve">3. </w:t>
            </w:r>
            <w:r>
              <w:rPr>
                <w:rFonts w:ascii="楷体" w:eastAsia="楷体" w:hAnsi="楷体" w:hint="eastAsia"/>
                <w:sz w:val="32"/>
                <w:szCs w:val="36"/>
              </w:rPr>
              <w:t>推动产业高效集聚发展</w:t>
            </w:r>
          </w:p>
        </w:tc>
      </w:tr>
    </w:tbl>
    <w:p w14:paraId="5973B5E0" w14:textId="77777777" w:rsidR="005725AD" w:rsidRPr="005725AD" w:rsidRDefault="005725AD" w:rsidP="005725AD">
      <w:pPr>
        <w:rPr>
          <w:rFonts w:ascii="楷体" w:eastAsia="楷体" w:hAnsi="楷体" w:hint="eastAsia"/>
          <w:sz w:val="32"/>
          <w:szCs w:val="36"/>
        </w:rPr>
      </w:pPr>
    </w:p>
    <w:sectPr w:rsidR="005725AD" w:rsidRPr="0057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8126E"/>
    <w:multiLevelType w:val="hybridMultilevel"/>
    <w:tmpl w:val="A9CA4870"/>
    <w:lvl w:ilvl="0" w:tplc="ED8224C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5591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62"/>
    <w:rsid w:val="004E7947"/>
    <w:rsid w:val="005725AD"/>
    <w:rsid w:val="008D2062"/>
    <w:rsid w:val="00A21F0E"/>
    <w:rsid w:val="00B50242"/>
    <w:rsid w:val="00D35A88"/>
    <w:rsid w:val="00D505B4"/>
    <w:rsid w:val="00E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F67A"/>
  <w15:chartTrackingRefBased/>
  <w15:docId w15:val="{38FDEA0F-68D2-4F39-947E-839D2E1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62"/>
    <w:pPr>
      <w:ind w:firstLineChars="200" w:firstLine="420"/>
    </w:pPr>
  </w:style>
  <w:style w:type="table" w:styleId="a4">
    <w:name w:val="Table Grid"/>
    <w:basedOn w:val="a1"/>
    <w:uiPriority w:val="39"/>
    <w:rsid w:val="00D3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qianqian</dc:creator>
  <cp:keywords/>
  <dc:description/>
  <cp:lastModifiedBy>wang qianqian</cp:lastModifiedBy>
  <cp:revision>1</cp:revision>
  <dcterms:created xsi:type="dcterms:W3CDTF">2022-08-03T08:27:00Z</dcterms:created>
  <dcterms:modified xsi:type="dcterms:W3CDTF">2022-08-03T09:02:00Z</dcterms:modified>
</cp:coreProperties>
</file>