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DE" w:rsidRPr="005410DF" w:rsidRDefault="005410DF" w:rsidP="005410DF">
      <w:pPr>
        <w:widowControl/>
        <w:jc w:val="center"/>
        <w:rPr>
          <w:rFonts w:asciiTheme="minorEastAsia" w:hAnsiTheme="minorEastAsia" w:cs="Helvetica"/>
          <w:kern w:val="0"/>
          <w:sz w:val="28"/>
          <w:szCs w:val="28"/>
        </w:rPr>
      </w:pPr>
      <w:bookmarkStart w:id="0" w:name="_GoBack"/>
      <w:r w:rsidRPr="005410DF">
        <w:rPr>
          <w:rFonts w:ascii="黑体" w:eastAsia="黑体" w:hAnsi="黑体" w:cs="Helvetica" w:hint="eastAsia"/>
          <w:kern w:val="0"/>
          <w:sz w:val="32"/>
          <w:szCs w:val="24"/>
        </w:rPr>
        <w:t xml:space="preserve">航空学院 </w:t>
      </w:r>
      <w:r w:rsidR="00D72CDE" w:rsidRPr="00D72CDE">
        <w:rPr>
          <w:rFonts w:ascii="黑体" w:eastAsia="黑体" w:hAnsi="黑体" w:cs="Helvetica" w:hint="eastAsia"/>
          <w:kern w:val="0"/>
          <w:sz w:val="32"/>
          <w:szCs w:val="24"/>
        </w:rPr>
        <w:t>质量管理体系项目</w:t>
      </w:r>
      <w:r w:rsidR="00D72CDE">
        <w:rPr>
          <w:rFonts w:ascii="黑体" w:eastAsia="黑体" w:hAnsi="黑体" w:cs="Helvetica" w:hint="eastAsia"/>
          <w:kern w:val="0"/>
          <w:sz w:val="32"/>
          <w:szCs w:val="24"/>
        </w:rPr>
        <w:t>年度工作进展表</w:t>
      </w:r>
      <w:bookmarkEnd w:id="0"/>
    </w:p>
    <w:p w:rsidR="00D72CDE" w:rsidRPr="00D72CDE" w:rsidRDefault="005410DF" w:rsidP="005410DF">
      <w:pPr>
        <w:widowControl/>
        <w:shd w:val="clear" w:color="auto" w:fill="FFFFFF"/>
        <w:adjustRightInd w:val="0"/>
        <w:snapToGrid w:val="0"/>
        <w:spacing w:beforeLines="50" w:before="156"/>
        <w:jc w:val="center"/>
        <w:rPr>
          <w:rFonts w:ascii="黑体" w:eastAsia="黑体" w:hAnsi="黑体" w:cs="Helvetica"/>
          <w:kern w:val="0"/>
          <w:sz w:val="32"/>
          <w:szCs w:val="24"/>
        </w:rPr>
      </w:pPr>
      <w:r>
        <w:rPr>
          <w:rFonts w:asciiTheme="minorEastAsia" w:hAnsiTheme="minorEastAsia" w:cs="Helvetica" w:hint="eastAsia"/>
          <w:kern w:val="0"/>
          <w:sz w:val="24"/>
          <w:szCs w:val="24"/>
          <w:shd w:val="clear" w:color="auto" w:fill="FFFFFF"/>
        </w:rPr>
        <w:t>统计时间：</w:t>
      </w:r>
      <w:r w:rsidR="00D72CDE" w:rsidRPr="00D72CDE">
        <w:rPr>
          <w:rFonts w:asciiTheme="minorEastAsia" w:hAnsiTheme="minorEastAsia" w:cs="Helvetica" w:hint="eastAsia"/>
          <w:kern w:val="0"/>
          <w:sz w:val="24"/>
          <w:szCs w:val="24"/>
          <w:shd w:val="clear" w:color="auto" w:fill="FFFFFF"/>
        </w:rPr>
        <w:t>20</w:t>
      </w:r>
      <w:r w:rsidR="00D72CDE" w:rsidRPr="00D72CDE">
        <w:rPr>
          <w:rFonts w:asciiTheme="minorEastAsia" w:hAnsiTheme="minorEastAsia" w:cs="Helvetica"/>
          <w:kern w:val="0"/>
          <w:sz w:val="24"/>
          <w:szCs w:val="24"/>
          <w:shd w:val="clear" w:color="auto" w:fill="FFFFFF"/>
        </w:rPr>
        <w:t>2</w:t>
      </w:r>
      <w:r w:rsidR="00D72CDE" w:rsidRPr="00D72CDE">
        <w:rPr>
          <w:rFonts w:asciiTheme="minorEastAsia" w:hAnsiTheme="minorEastAsia" w:cs="Helvetica" w:hint="eastAsia"/>
          <w:kern w:val="0"/>
          <w:sz w:val="24"/>
          <w:szCs w:val="24"/>
          <w:shd w:val="clear" w:color="auto" w:fill="FFFFFF"/>
        </w:rPr>
        <w:t>2年8月至20</w:t>
      </w:r>
      <w:r w:rsidR="00D72CDE" w:rsidRPr="00D72CDE">
        <w:rPr>
          <w:rFonts w:asciiTheme="minorEastAsia" w:hAnsiTheme="minorEastAsia" w:cs="Helvetica"/>
          <w:kern w:val="0"/>
          <w:sz w:val="24"/>
          <w:szCs w:val="24"/>
          <w:shd w:val="clear" w:color="auto" w:fill="FFFFFF"/>
        </w:rPr>
        <w:t>2</w:t>
      </w:r>
      <w:r w:rsidR="00D72CDE" w:rsidRPr="00D72CDE">
        <w:rPr>
          <w:rFonts w:asciiTheme="minorEastAsia" w:hAnsiTheme="minorEastAsia" w:cs="Helvetica" w:hint="eastAsia"/>
          <w:kern w:val="0"/>
          <w:sz w:val="24"/>
          <w:szCs w:val="24"/>
          <w:shd w:val="clear" w:color="auto" w:fill="FFFFFF"/>
        </w:rPr>
        <w:t>3年10月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981"/>
        <w:gridCol w:w="698"/>
        <w:gridCol w:w="1820"/>
        <w:gridCol w:w="1259"/>
        <w:gridCol w:w="2878"/>
      </w:tblGrid>
      <w:tr w:rsidR="004A4C2E" w:rsidTr="004A4C2E">
        <w:trPr>
          <w:trHeight w:val="586"/>
          <w:jc w:val="center"/>
        </w:trPr>
        <w:tc>
          <w:tcPr>
            <w:tcW w:w="1535" w:type="dxa"/>
            <w:gridSpan w:val="2"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 w:rsidRPr="004A4C2E"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518" w:type="dxa"/>
            <w:gridSpan w:val="2"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 w:rsidRPr="004A4C2E"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77" w:type="dxa"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</w:p>
        </w:tc>
      </w:tr>
      <w:tr w:rsidR="00D72CDE" w:rsidTr="004A4C2E">
        <w:trPr>
          <w:trHeight w:val="586"/>
          <w:jc w:val="center"/>
        </w:trPr>
        <w:tc>
          <w:tcPr>
            <w:tcW w:w="1535" w:type="dxa"/>
            <w:gridSpan w:val="2"/>
            <w:vAlign w:val="center"/>
          </w:tcPr>
          <w:p w:rsidR="00D72CD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 w:rsidRPr="004A4C2E"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55" w:type="dxa"/>
            <w:gridSpan w:val="4"/>
            <w:vAlign w:val="center"/>
          </w:tcPr>
          <w:p w:rsidR="00D72CDE" w:rsidRPr="004A4C2E" w:rsidRDefault="00D72CD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</w:p>
        </w:tc>
      </w:tr>
      <w:tr w:rsidR="004A4C2E" w:rsidTr="004A4C2E">
        <w:trPr>
          <w:trHeight w:val="1758"/>
          <w:jc w:val="center"/>
        </w:trPr>
        <w:tc>
          <w:tcPr>
            <w:tcW w:w="554" w:type="dxa"/>
            <w:vMerge w:val="restart"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 w:rsidRPr="004A4C2E"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交付物</w:t>
            </w:r>
          </w:p>
        </w:tc>
        <w:tc>
          <w:tcPr>
            <w:tcW w:w="1679" w:type="dxa"/>
            <w:gridSpan w:val="2"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 w:rsidRPr="004A4C2E"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□报告</w:t>
            </w:r>
          </w:p>
        </w:tc>
        <w:tc>
          <w:tcPr>
            <w:tcW w:w="5956" w:type="dxa"/>
            <w:gridSpan w:val="3"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i/>
                <w:kern w:val="0"/>
                <w:sz w:val="24"/>
                <w:szCs w:val="24"/>
                <w:u w:val="single"/>
              </w:rPr>
            </w:pPr>
            <w:r w:rsidRPr="004A4C2E">
              <w:rPr>
                <w:rFonts w:asciiTheme="minorEastAsia" w:hAnsiTheme="minorEastAsia" w:cs="Helvetica" w:hint="eastAsia"/>
                <w:i/>
                <w:kern w:val="0"/>
                <w:sz w:val="24"/>
                <w:szCs w:val="24"/>
                <w:u w:val="single"/>
              </w:rPr>
              <w:t>1</w:t>
            </w:r>
            <w:r w:rsidRPr="004A4C2E">
              <w:rPr>
                <w:rFonts w:asciiTheme="minorEastAsia" w:hAnsiTheme="minorEastAsia" w:cs="Helvetica"/>
                <w:i/>
                <w:kern w:val="0"/>
                <w:sz w:val="24"/>
                <w:szCs w:val="24"/>
                <w:u w:val="single"/>
              </w:rPr>
              <w:t>.</w:t>
            </w:r>
            <w:r w:rsidRPr="004A4C2E">
              <w:rPr>
                <w:rFonts w:asciiTheme="minorEastAsia" w:hAnsiTheme="minorEastAsia" w:cs="Helvetica" w:hint="eastAsia"/>
                <w:i/>
                <w:kern w:val="0"/>
                <w:sz w:val="24"/>
                <w:szCs w:val="24"/>
                <w:u w:val="single"/>
              </w:rPr>
              <w:t>XXX报告</w:t>
            </w:r>
          </w:p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i/>
                <w:kern w:val="0"/>
                <w:sz w:val="24"/>
                <w:szCs w:val="24"/>
                <w:u w:val="single"/>
              </w:rPr>
            </w:pPr>
            <w:r w:rsidRPr="004A4C2E">
              <w:rPr>
                <w:rFonts w:asciiTheme="minorEastAsia" w:hAnsiTheme="minorEastAsia" w:cs="Helvetica" w:hint="eastAsia"/>
                <w:i/>
                <w:kern w:val="0"/>
                <w:sz w:val="24"/>
                <w:szCs w:val="24"/>
                <w:u w:val="single"/>
              </w:rPr>
              <w:t>2</w:t>
            </w:r>
            <w:r w:rsidRPr="004A4C2E">
              <w:rPr>
                <w:rFonts w:asciiTheme="minorEastAsia" w:hAnsiTheme="minorEastAsia" w:cs="Helvetica"/>
                <w:i/>
                <w:kern w:val="0"/>
                <w:sz w:val="24"/>
                <w:szCs w:val="24"/>
                <w:u w:val="single"/>
              </w:rPr>
              <w:t>.</w:t>
            </w:r>
            <w:r w:rsidRPr="004A4C2E">
              <w:rPr>
                <w:rFonts w:asciiTheme="minorEastAsia" w:hAnsiTheme="minorEastAsia" w:cs="Helvetica" w:hint="eastAsia"/>
                <w:i/>
                <w:kern w:val="0"/>
                <w:sz w:val="24"/>
                <w:szCs w:val="24"/>
                <w:u w:val="single"/>
              </w:rPr>
              <w:t>XXX资料</w:t>
            </w:r>
          </w:p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i/>
                <w:kern w:val="0"/>
                <w:sz w:val="24"/>
                <w:szCs w:val="24"/>
                <w:u w:val="single"/>
              </w:rPr>
            </w:pPr>
            <w:r w:rsidRPr="004A4C2E">
              <w:rPr>
                <w:rFonts w:asciiTheme="minorEastAsia" w:hAnsiTheme="minorEastAsia" w:cs="Helvetica" w:hint="eastAsia"/>
                <w:i/>
                <w:kern w:val="0"/>
                <w:sz w:val="24"/>
                <w:szCs w:val="24"/>
                <w:u w:val="single"/>
              </w:rPr>
              <w:t>……</w:t>
            </w:r>
          </w:p>
        </w:tc>
      </w:tr>
      <w:tr w:rsidR="004A4C2E" w:rsidTr="004A4C2E">
        <w:trPr>
          <w:trHeight w:val="605"/>
          <w:jc w:val="center"/>
        </w:trPr>
        <w:tc>
          <w:tcPr>
            <w:tcW w:w="554" w:type="dxa"/>
            <w:vMerge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 w:rsidRPr="004A4C2E"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□试验件</w:t>
            </w:r>
          </w:p>
        </w:tc>
        <w:tc>
          <w:tcPr>
            <w:tcW w:w="5956" w:type="dxa"/>
            <w:gridSpan w:val="3"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i/>
                <w:kern w:val="0"/>
                <w:sz w:val="24"/>
                <w:szCs w:val="24"/>
                <w:u w:val="single"/>
              </w:rPr>
            </w:pPr>
            <w:r w:rsidRPr="004A4C2E">
              <w:rPr>
                <w:rFonts w:asciiTheme="minorEastAsia" w:hAnsiTheme="minorEastAsia" w:cs="Helvetica" w:hint="eastAsia"/>
                <w:i/>
                <w:kern w:val="0"/>
                <w:sz w:val="24"/>
                <w:szCs w:val="24"/>
                <w:u w:val="single"/>
              </w:rPr>
              <w:t>具体名称及数量</w:t>
            </w:r>
          </w:p>
        </w:tc>
      </w:tr>
      <w:tr w:rsidR="004A4C2E" w:rsidTr="004A4C2E">
        <w:trPr>
          <w:trHeight w:val="586"/>
          <w:jc w:val="center"/>
        </w:trPr>
        <w:tc>
          <w:tcPr>
            <w:tcW w:w="554" w:type="dxa"/>
            <w:vMerge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 w:rsidRPr="004A4C2E"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□模型/样机</w:t>
            </w:r>
          </w:p>
        </w:tc>
        <w:tc>
          <w:tcPr>
            <w:tcW w:w="5956" w:type="dxa"/>
            <w:gridSpan w:val="3"/>
            <w:vAlign w:val="center"/>
          </w:tcPr>
          <w:p w:rsidR="004A4C2E" w:rsidRPr="004A4C2E" w:rsidRDefault="004A4C2E" w:rsidP="004A4C2E">
            <w:pPr>
              <w:rPr>
                <w:i/>
                <w:sz w:val="24"/>
                <w:szCs w:val="24"/>
                <w:u w:val="single"/>
              </w:rPr>
            </w:pPr>
            <w:r w:rsidRPr="004A4C2E">
              <w:rPr>
                <w:rFonts w:asciiTheme="minorEastAsia" w:hAnsiTheme="minorEastAsia" w:cs="Helvetica" w:hint="eastAsia"/>
                <w:i/>
                <w:kern w:val="0"/>
                <w:sz w:val="24"/>
                <w:szCs w:val="24"/>
                <w:u w:val="single"/>
              </w:rPr>
              <w:t>具体名称及数量</w:t>
            </w:r>
          </w:p>
        </w:tc>
      </w:tr>
      <w:tr w:rsidR="004A4C2E" w:rsidTr="004A4C2E">
        <w:trPr>
          <w:trHeight w:val="605"/>
          <w:jc w:val="center"/>
        </w:trPr>
        <w:tc>
          <w:tcPr>
            <w:tcW w:w="554" w:type="dxa"/>
            <w:vMerge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 w:rsidRPr="004A4C2E"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□零部组件</w:t>
            </w:r>
          </w:p>
        </w:tc>
        <w:tc>
          <w:tcPr>
            <w:tcW w:w="5956" w:type="dxa"/>
            <w:gridSpan w:val="3"/>
            <w:vAlign w:val="center"/>
          </w:tcPr>
          <w:p w:rsidR="004A4C2E" w:rsidRPr="004A4C2E" w:rsidRDefault="004A4C2E" w:rsidP="004A4C2E">
            <w:pPr>
              <w:rPr>
                <w:i/>
                <w:sz w:val="24"/>
                <w:szCs w:val="24"/>
                <w:u w:val="single"/>
              </w:rPr>
            </w:pPr>
            <w:r w:rsidRPr="004A4C2E">
              <w:rPr>
                <w:rFonts w:asciiTheme="minorEastAsia" w:hAnsiTheme="minorEastAsia" w:cs="Helvetica" w:hint="eastAsia"/>
                <w:i/>
                <w:kern w:val="0"/>
                <w:sz w:val="24"/>
                <w:szCs w:val="24"/>
                <w:u w:val="single"/>
              </w:rPr>
              <w:t>具体名称及数量</w:t>
            </w:r>
          </w:p>
        </w:tc>
      </w:tr>
      <w:tr w:rsidR="004A4C2E" w:rsidTr="004A4C2E">
        <w:trPr>
          <w:trHeight w:val="605"/>
          <w:jc w:val="center"/>
        </w:trPr>
        <w:tc>
          <w:tcPr>
            <w:tcW w:w="554" w:type="dxa"/>
            <w:vMerge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 w:rsidRPr="004A4C2E"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□设备/产品</w:t>
            </w:r>
          </w:p>
        </w:tc>
        <w:tc>
          <w:tcPr>
            <w:tcW w:w="5956" w:type="dxa"/>
            <w:gridSpan w:val="3"/>
            <w:vAlign w:val="center"/>
          </w:tcPr>
          <w:p w:rsidR="004A4C2E" w:rsidRPr="004A4C2E" w:rsidRDefault="004A4C2E" w:rsidP="004A4C2E">
            <w:pPr>
              <w:rPr>
                <w:rFonts w:asciiTheme="minorEastAsia" w:hAnsiTheme="minorEastAsia" w:cs="Helvetica"/>
                <w:i/>
                <w:kern w:val="0"/>
                <w:sz w:val="24"/>
                <w:szCs w:val="24"/>
                <w:u w:val="single"/>
              </w:rPr>
            </w:pPr>
            <w:r w:rsidRPr="004A4C2E">
              <w:rPr>
                <w:rFonts w:asciiTheme="minorEastAsia" w:hAnsiTheme="minorEastAsia" w:cs="Helvetica" w:hint="eastAsia"/>
                <w:i/>
                <w:kern w:val="0"/>
                <w:sz w:val="24"/>
                <w:szCs w:val="24"/>
                <w:u w:val="single"/>
              </w:rPr>
              <w:t>具体名称及数量</w:t>
            </w:r>
          </w:p>
        </w:tc>
      </w:tr>
      <w:tr w:rsidR="004A4C2E" w:rsidTr="004A4C2E">
        <w:trPr>
          <w:trHeight w:val="605"/>
          <w:jc w:val="center"/>
        </w:trPr>
        <w:tc>
          <w:tcPr>
            <w:tcW w:w="554" w:type="dxa"/>
            <w:vMerge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 w:rsidRPr="004A4C2E"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□软件</w:t>
            </w:r>
          </w:p>
        </w:tc>
        <w:tc>
          <w:tcPr>
            <w:tcW w:w="5956" w:type="dxa"/>
            <w:gridSpan w:val="3"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i/>
                <w:kern w:val="0"/>
                <w:sz w:val="24"/>
                <w:szCs w:val="24"/>
                <w:u w:val="single"/>
              </w:rPr>
            </w:pPr>
            <w:r w:rsidRPr="004A4C2E">
              <w:rPr>
                <w:rFonts w:asciiTheme="minorEastAsia" w:hAnsiTheme="minorEastAsia" w:cs="Helvetica" w:hint="eastAsia"/>
                <w:i/>
                <w:kern w:val="0"/>
                <w:sz w:val="24"/>
                <w:szCs w:val="24"/>
                <w:u w:val="single"/>
              </w:rPr>
              <w:t>具体名称</w:t>
            </w:r>
          </w:p>
        </w:tc>
      </w:tr>
      <w:tr w:rsidR="004A4C2E" w:rsidTr="004A4C2E">
        <w:trPr>
          <w:trHeight w:val="605"/>
          <w:jc w:val="center"/>
        </w:trPr>
        <w:tc>
          <w:tcPr>
            <w:tcW w:w="554" w:type="dxa"/>
            <w:vMerge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 w:rsidRPr="004A4C2E"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□服务</w:t>
            </w:r>
          </w:p>
        </w:tc>
        <w:tc>
          <w:tcPr>
            <w:tcW w:w="5956" w:type="dxa"/>
            <w:gridSpan w:val="3"/>
            <w:vAlign w:val="center"/>
          </w:tcPr>
          <w:p w:rsidR="004A4C2E" w:rsidRPr="004A4C2E" w:rsidRDefault="004A4C2E" w:rsidP="004A4C2E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i/>
                <w:kern w:val="0"/>
                <w:sz w:val="24"/>
                <w:szCs w:val="24"/>
                <w:u w:val="single"/>
              </w:rPr>
            </w:pPr>
            <w:r w:rsidRPr="004A4C2E">
              <w:rPr>
                <w:rFonts w:asciiTheme="minorEastAsia" w:hAnsiTheme="minorEastAsia" w:cs="Helvetica" w:hint="eastAsia"/>
                <w:i/>
                <w:kern w:val="0"/>
                <w:sz w:val="24"/>
                <w:szCs w:val="24"/>
                <w:u w:val="single"/>
              </w:rPr>
              <w:t>例如培训、维修服务等</w:t>
            </w:r>
          </w:p>
        </w:tc>
      </w:tr>
      <w:tr w:rsidR="004A4C2E" w:rsidTr="005410DF">
        <w:trPr>
          <w:trHeight w:val="5527"/>
          <w:jc w:val="center"/>
        </w:trPr>
        <w:tc>
          <w:tcPr>
            <w:tcW w:w="554" w:type="dxa"/>
            <w:vAlign w:val="center"/>
          </w:tcPr>
          <w:p w:rsidR="004A4C2E" w:rsidRPr="005410DF" w:rsidRDefault="004A4C2E" w:rsidP="006665B3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 w:rsidRPr="005410DF"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进展及成果</w:t>
            </w:r>
          </w:p>
        </w:tc>
        <w:tc>
          <w:tcPr>
            <w:tcW w:w="7636" w:type="dxa"/>
            <w:gridSpan w:val="5"/>
          </w:tcPr>
          <w:p w:rsidR="004A4C2E" w:rsidRPr="005410DF" w:rsidRDefault="004A4C2E" w:rsidP="005410DF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  <w:r w:rsidRPr="005410DF"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（</w:t>
            </w:r>
            <w:r w:rsidR="005410DF" w:rsidRPr="005410DF"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限3</w:t>
            </w:r>
            <w:r w:rsidRPr="005410DF">
              <w:rPr>
                <w:rFonts w:asciiTheme="minorEastAsia" w:hAnsiTheme="minorEastAsia" w:cs="Helvetica"/>
                <w:kern w:val="0"/>
                <w:sz w:val="24"/>
                <w:szCs w:val="24"/>
              </w:rPr>
              <w:t>00</w:t>
            </w:r>
            <w:r w:rsidRPr="005410DF">
              <w:rPr>
                <w:rFonts w:asciiTheme="minorEastAsia" w:hAnsiTheme="minorEastAsia" w:cs="Helvetica" w:hint="eastAsia"/>
                <w:kern w:val="0"/>
                <w:sz w:val="24"/>
                <w:szCs w:val="24"/>
              </w:rPr>
              <w:t>字）</w:t>
            </w:r>
          </w:p>
          <w:p w:rsidR="005410DF" w:rsidRPr="005410DF" w:rsidRDefault="005410DF" w:rsidP="005410DF">
            <w:pPr>
              <w:widowControl/>
              <w:adjustRightInd w:val="0"/>
              <w:snapToGrid w:val="0"/>
              <w:spacing w:beforeLines="50" w:before="156"/>
              <w:rPr>
                <w:rFonts w:asciiTheme="minorEastAsia" w:hAnsiTheme="minorEastAsia" w:cs="Helvetica"/>
                <w:kern w:val="0"/>
                <w:sz w:val="24"/>
                <w:szCs w:val="24"/>
              </w:rPr>
            </w:pPr>
          </w:p>
        </w:tc>
      </w:tr>
    </w:tbl>
    <w:p w:rsidR="00D72CDE" w:rsidRPr="00967EEF" w:rsidRDefault="00D72CDE" w:rsidP="00D72CDE">
      <w:pPr>
        <w:widowControl/>
        <w:shd w:val="clear" w:color="auto" w:fill="FFFFFF"/>
        <w:adjustRightInd w:val="0"/>
        <w:snapToGrid w:val="0"/>
        <w:spacing w:beforeLines="50" w:before="156" w:line="360" w:lineRule="auto"/>
        <w:ind w:right="1120"/>
        <w:rPr>
          <w:rFonts w:asciiTheme="minorEastAsia" w:hAnsiTheme="minorEastAsia" w:cs="Helvetica"/>
          <w:kern w:val="0"/>
          <w:sz w:val="28"/>
          <w:szCs w:val="28"/>
        </w:rPr>
      </w:pPr>
    </w:p>
    <w:sectPr w:rsidR="00D72CDE" w:rsidRPr="0096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B4" w:rsidRDefault="00307EB4" w:rsidP="00216C86">
      <w:r>
        <w:separator/>
      </w:r>
    </w:p>
  </w:endnote>
  <w:endnote w:type="continuationSeparator" w:id="0">
    <w:p w:rsidR="00307EB4" w:rsidRDefault="00307EB4" w:rsidP="0021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B4" w:rsidRDefault="00307EB4" w:rsidP="00216C86">
      <w:r>
        <w:separator/>
      </w:r>
    </w:p>
  </w:footnote>
  <w:footnote w:type="continuationSeparator" w:id="0">
    <w:p w:rsidR="00307EB4" w:rsidRDefault="00307EB4" w:rsidP="0021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C8F"/>
    <w:multiLevelType w:val="hybridMultilevel"/>
    <w:tmpl w:val="11925878"/>
    <w:lvl w:ilvl="0" w:tplc="D8282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758028C"/>
    <w:multiLevelType w:val="hybridMultilevel"/>
    <w:tmpl w:val="11925878"/>
    <w:lvl w:ilvl="0" w:tplc="D8282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2"/>
    <w:rsid w:val="000517A4"/>
    <w:rsid w:val="0009259C"/>
    <w:rsid w:val="000C7075"/>
    <w:rsid w:val="000D209D"/>
    <w:rsid w:val="00106416"/>
    <w:rsid w:val="00216C86"/>
    <w:rsid w:val="002A30E6"/>
    <w:rsid w:val="00307EB4"/>
    <w:rsid w:val="00344ADF"/>
    <w:rsid w:val="00415EE9"/>
    <w:rsid w:val="00444E35"/>
    <w:rsid w:val="00463336"/>
    <w:rsid w:val="004A1BE2"/>
    <w:rsid w:val="004A4C2E"/>
    <w:rsid w:val="00501FF6"/>
    <w:rsid w:val="005410DF"/>
    <w:rsid w:val="00546F3E"/>
    <w:rsid w:val="005650AA"/>
    <w:rsid w:val="0062154F"/>
    <w:rsid w:val="0062438D"/>
    <w:rsid w:val="00631C2E"/>
    <w:rsid w:val="00637666"/>
    <w:rsid w:val="00650404"/>
    <w:rsid w:val="006665B3"/>
    <w:rsid w:val="00695460"/>
    <w:rsid w:val="00704452"/>
    <w:rsid w:val="007A419E"/>
    <w:rsid w:val="0089013C"/>
    <w:rsid w:val="008A46DB"/>
    <w:rsid w:val="00952F7E"/>
    <w:rsid w:val="00955127"/>
    <w:rsid w:val="00967EEF"/>
    <w:rsid w:val="00985D8E"/>
    <w:rsid w:val="009D3915"/>
    <w:rsid w:val="00A24FCB"/>
    <w:rsid w:val="00A5519D"/>
    <w:rsid w:val="00B27A12"/>
    <w:rsid w:val="00BD6B54"/>
    <w:rsid w:val="00C1686F"/>
    <w:rsid w:val="00C56208"/>
    <w:rsid w:val="00CF1FC0"/>
    <w:rsid w:val="00D06FB6"/>
    <w:rsid w:val="00D72CDE"/>
    <w:rsid w:val="00DD520F"/>
    <w:rsid w:val="00DE3244"/>
    <w:rsid w:val="00E0665A"/>
    <w:rsid w:val="00E31202"/>
    <w:rsid w:val="00E37E55"/>
    <w:rsid w:val="00E45A28"/>
    <w:rsid w:val="00E54311"/>
    <w:rsid w:val="00F17717"/>
    <w:rsid w:val="00F620B2"/>
    <w:rsid w:val="00FA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B4E33"/>
  <w15:chartTrackingRefBased/>
  <w15:docId w15:val="{086BC141-4A15-4848-8B74-BC4F3F2A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43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C5620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56208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562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6208"/>
    <w:rPr>
      <w:b/>
      <w:bCs/>
    </w:rPr>
  </w:style>
  <w:style w:type="character" w:styleId="a5">
    <w:name w:val="Hyperlink"/>
    <w:basedOn w:val="a0"/>
    <w:uiPriority w:val="99"/>
    <w:unhideWhenUsed/>
    <w:rsid w:val="00C1686F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62438D"/>
    <w:rPr>
      <w:b/>
      <w:bCs/>
      <w:kern w:val="44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216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16C8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16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16C86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45A2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45A28"/>
    <w:rPr>
      <w:sz w:val="18"/>
      <w:szCs w:val="18"/>
    </w:rPr>
  </w:style>
  <w:style w:type="paragraph" w:styleId="ac">
    <w:name w:val="List Paragraph"/>
    <w:basedOn w:val="a"/>
    <w:uiPriority w:val="34"/>
    <w:qFormat/>
    <w:rsid w:val="005650AA"/>
    <w:pPr>
      <w:ind w:firstLineChars="200" w:firstLine="420"/>
    </w:pPr>
  </w:style>
  <w:style w:type="paragraph" w:styleId="ad">
    <w:name w:val="Date"/>
    <w:basedOn w:val="a"/>
    <w:next w:val="a"/>
    <w:link w:val="ae"/>
    <w:uiPriority w:val="99"/>
    <w:semiHidden/>
    <w:unhideWhenUsed/>
    <w:rsid w:val="00D72CDE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D72CDE"/>
  </w:style>
  <w:style w:type="table" w:styleId="af">
    <w:name w:val="Table Grid"/>
    <w:basedOn w:val="a1"/>
    <w:uiPriority w:val="39"/>
    <w:rsid w:val="00D7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nuaa-513</dc:creator>
  <cp:keywords/>
  <dc:description/>
  <cp:lastModifiedBy>SunYuntao</cp:lastModifiedBy>
  <cp:revision>2</cp:revision>
  <cp:lastPrinted>2020-10-15T01:23:00Z</cp:lastPrinted>
  <dcterms:created xsi:type="dcterms:W3CDTF">2023-12-17T04:01:00Z</dcterms:created>
  <dcterms:modified xsi:type="dcterms:W3CDTF">2023-12-17T04:01:00Z</dcterms:modified>
</cp:coreProperties>
</file>