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AD" w:rsidRDefault="00781CAD" w:rsidP="00781CAD">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2021年度国家自然科学基金委员会与比利时</w:t>
      </w:r>
    </w:p>
    <w:p w:rsidR="00B138AE" w:rsidRDefault="00781CAD" w:rsidP="00781CAD">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法语区基础研究基金会合作交流项目指南</w:t>
      </w:r>
    </w:p>
    <w:p w:rsidR="00781CAD" w:rsidRDefault="00781CAD" w:rsidP="00781CAD">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根据国家自然科学基金委员会（NSFC）与比利时法语区基础研究基金会（FNRS）的双边合作协议，2021年度双方将共同资助中国与比利时法语</w:t>
      </w:r>
      <w:proofErr w:type="gramStart"/>
      <w:r>
        <w:rPr>
          <w:rFonts w:ascii="微软雅黑" w:eastAsia="微软雅黑" w:hAnsi="微软雅黑" w:hint="eastAsia"/>
          <w:color w:val="333333"/>
          <w:sz w:val="21"/>
          <w:szCs w:val="21"/>
        </w:rPr>
        <w:t>区科研</w:t>
      </w:r>
      <w:proofErr w:type="gramEnd"/>
      <w:r>
        <w:rPr>
          <w:rFonts w:ascii="微软雅黑" w:eastAsia="微软雅黑" w:hAnsi="微软雅黑" w:hint="eastAsia"/>
          <w:color w:val="333333"/>
          <w:sz w:val="21"/>
          <w:szCs w:val="21"/>
        </w:rPr>
        <w:t>人员之间的合作交流项目。</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一、 </w:t>
      </w:r>
      <w:r>
        <w:rPr>
          <w:rStyle w:val="a4"/>
          <w:rFonts w:ascii="微软雅黑" w:eastAsia="微软雅黑" w:hAnsi="微软雅黑" w:hint="eastAsia"/>
          <w:color w:val="333333"/>
          <w:sz w:val="21"/>
          <w:szCs w:val="21"/>
        </w:rPr>
        <w:t>项目说明</w:t>
      </w:r>
    </w:p>
    <w:p w:rsidR="00781CAD" w:rsidRDefault="00781CAD" w:rsidP="00781CAD">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数理科学、化学、生命科学、地球科学、工程与材料科学、信息科学、管理科学、医学。</w:t>
      </w:r>
    </w:p>
    <w:p w:rsidR="00781CAD" w:rsidRDefault="00781CAD" w:rsidP="00781CAD">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（二）资助强度</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中方资助强度不超过10万元/项。FNRS资助强度为不超过1.5万欧元/项。</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（三）资助内容</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国家自然科学基金委员会资助中方研究</w:t>
      </w:r>
      <w:proofErr w:type="gramStart"/>
      <w:r>
        <w:rPr>
          <w:rFonts w:ascii="微软雅黑" w:eastAsia="微软雅黑" w:hAnsi="微软雅黑" w:hint="eastAsia"/>
          <w:color w:val="333333"/>
          <w:sz w:val="21"/>
          <w:szCs w:val="21"/>
        </w:rPr>
        <w:t>人员访比的</w:t>
      </w:r>
      <w:proofErr w:type="gramEnd"/>
      <w:r>
        <w:rPr>
          <w:rFonts w:ascii="微软雅黑" w:eastAsia="微软雅黑" w:hAnsi="微软雅黑" w:hint="eastAsia"/>
          <w:color w:val="333333"/>
          <w:sz w:val="21"/>
          <w:szCs w:val="21"/>
        </w:rPr>
        <w:t>国际旅费（机票为经济舱）和在</w:t>
      </w:r>
      <w:proofErr w:type="gramStart"/>
      <w:r>
        <w:rPr>
          <w:rFonts w:ascii="微软雅黑" w:eastAsia="微软雅黑" w:hAnsi="微软雅黑" w:hint="eastAsia"/>
          <w:color w:val="333333"/>
          <w:sz w:val="21"/>
          <w:szCs w:val="21"/>
        </w:rPr>
        <w:t>比期间</w:t>
      </w:r>
      <w:proofErr w:type="gramEnd"/>
      <w:r>
        <w:rPr>
          <w:rFonts w:ascii="微软雅黑" w:eastAsia="微软雅黑" w:hAnsi="微软雅黑" w:hint="eastAsia"/>
          <w:color w:val="333333"/>
          <w:sz w:val="21"/>
          <w:szCs w:val="21"/>
        </w:rPr>
        <w:t>住宿费、伙食费、城市间交通费。FNRS负责资助比方研究人员访华的国际旅费和在华期间住宿费、伙食费、城市间交通费。</w:t>
      </w:r>
    </w:p>
    <w:p w:rsidR="00781CAD" w:rsidRDefault="00781CAD" w:rsidP="00781CAD">
      <w:pPr>
        <w:pStyle w:val="a3"/>
        <w:shd w:val="clear" w:color="auto" w:fill="FFFFFF"/>
        <w:spacing w:line="315" w:lineRule="atLeast"/>
        <w:ind w:left="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（四）资助期限</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资助期限为2年，申请书中的研究期限应填写2022年1月1日至2023年12月31日。</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lastRenderedPageBreak/>
        <w:t>二、 </w:t>
      </w:r>
      <w:r>
        <w:rPr>
          <w:rStyle w:val="a4"/>
          <w:rFonts w:ascii="微软雅黑" w:eastAsia="微软雅黑" w:hAnsi="微软雅黑" w:hint="eastAsia"/>
          <w:color w:val="333333"/>
          <w:sz w:val="21"/>
          <w:szCs w:val="21"/>
        </w:rPr>
        <w:t>申请人条件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根据《国家自然科学基金国际（地区）合作交流项目管理办法》，申请本项目须符合以下条件：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（一）中方申请人须是2022年12月31日（含）以后结题的3年期及以上国家自然科学基金在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项目(合作交流项目除外)的主持人或主要参与人（在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项目的主要参与者作为中方申请人须具有高级专业技术职务职称，或有2名与其研究领域相同、具有高级专业技术职务职称的科学技术人员推荐，并经在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项目负责人同意），合作交流应密切围绕所依托在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基金项目的研究内容。</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（二）比方申请人应符合FNRS对本国申请人的资格要求，并按照要求向FNRS提交申请。单方提交的申请将不予受理。</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（三）关于申请条件的详细说明请见《2021年度国家自然科学基金项目指南》。</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（一）本项目属于国际（地区）合作交流项目，不受“高级专业技术职务（职称）人员申请和正在承担的项目总数限为2项”规定的限制。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（二）不受“申请人同年只能申请1项同类型项目”规定的限制。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（三）作为申请人申请和作为项目负责人正在承担的NSFC-FNRS（中比）合作交流项目，合计限1项。</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（四）《2021年度国家自然科学基金项目指南》中关于申请数量的其他限制。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lastRenderedPageBreak/>
        <w:t>四、申报说明</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（一）申请人注意事项</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合作交流项目申请书采取在线方式撰写，对申请人具体要求如下：</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申请人在填报申请书前，应当认真阅读本项目指南和《2021年度国家自然科学基金项目指南》中的相关内容，不符合项目指南和相关要求的项目申请不予受理。</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2.申请人须登录ISIS科学基金网络系统（https://isisn.nsfc.gov.cn/egrantweb/），</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bookmarkStart w:id="0" w:name="_Hlk42590604"/>
      <w:bookmarkEnd w:id="0"/>
      <w:r>
        <w:rPr>
          <w:rFonts w:ascii="微软雅黑" w:eastAsia="微软雅黑" w:hAnsi="微软雅黑" w:hint="eastAsia"/>
          <w:color w:val="333333"/>
          <w:sz w:val="21"/>
          <w:szCs w:val="21"/>
        </w:rPr>
        <w:t>在线填报《国家自然科学基金国际（地区）合作研究项目申请书》（以下简称“中文申请书”）。具体步骤是：选择“项目负责人”用户组登录系统，进入后点击“在线申请”进入申请界面；点击“新增项目申请”按钮，进入申请项目所属科学部选择界面，点击“申请普通科学部项目”进入项目类别选择界面。点击“国际（地区）合作与交流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组织间合作交流（组织间合作协议项目）”右侧的“填写申请”按钮，进入选择“合作协议”界面，在下拉菜单中选择“NSFC-FNRS项目（中比）”，然后按系统要求输入要依托的基金项目批准号，通过资格认证后即进入具体中文申请书填写界面。</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经费填写要求。项目资金</w:t>
      </w:r>
      <w:proofErr w:type="gramStart"/>
      <w:r>
        <w:rPr>
          <w:rFonts w:ascii="微软雅黑" w:eastAsia="微软雅黑" w:hAnsi="微软雅黑" w:hint="eastAsia"/>
          <w:color w:val="333333"/>
          <w:sz w:val="21"/>
          <w:szCs w:val="21"/>
        </w:rPr>
        <w:t>预算表仅填写</w:t>
      </w:r>
      <w:proofErr w:type="gramEnd"/>
      <w:r>
        <w:rPr>
          <w:rFonts w:ascii="微软雅黑" w:eastAsia="微软雅黑" w:hAnsi="微软雅黑" w:hint="eastAsia"/>
          <w:color w:val="333333"/>
          <w:sz w:val="21"/>
          <w:szCs w:val="21"/>
        </w:rPr>
        <w:t>序号第9项“国际合作与交流费”，本项目无间接费用。在“预算说明书”栏目，应按照“项目执行计划”的内容，</w:t>
      </w:r>
      <w:proofErr w:type="gramStart"/>
      <w:r>
        <w:rPr>
          <w:rFonts w:ascii="微软雅黑" w:eastAsia="微软雅黑" w:hAnsi="微软雅黑" w:hint="eastAsia"/>
          <w:color w:val="333333"/>
          <w:sz w:val="21"/>
          <w:szCs w:val="21"/>
        </w:rPr>
        <w:t>按交流</w:t>
      </w:r>
      <w:proofErr w:type="gramEnd"/>
      <w:r>
        <w:rPr>
          <w:rFonts w:ascii="微软雅黑" w:eastAsia="微软雅黑" w:hAnsi="微软雅黑" w:hint="eastAsia"/>
          <w:color w:val="333333"/>
          <w:sz w:val="21"/>
          <w:szCs w:val="21"/>
        </w:rPr>
        <w:t>年度为出访人员的国际旅费、来访人员的住宿费、伙食费，以及城市间交通费制定详细预算。</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申请书填写说明。中比双方申请书中的项目名称、双方依托单位和双方项目负责人（默认为“中方人信息”栏目和“境外合作人员”栏目的第一人）应严格一致。</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在“项目执行计划”栏目，应按照交流年度，详细列出出访及来访人员姓名、出访及来访日期和</w:t>
      </w:r>
      <w:proofErr w:type="gramStart"/>
      <w:r>
        <w:rPr>
          <w:rFonts w:ascii="微软雅黑" w:eastAsia="微软雅黑" w:hAnsi="微软雅黑" w:hint="eastAsia"/>
          <w:color w:val="333333"/>
          <w:sz w:val="21"/>
          <w:szCs w:val="21"/>
        </w:rPr>
        <w:t>拟开展</w:t>
      </w:r>
      <w:proofErr w:type="gramEnd"/>
      <w:r>
        <w:rPr>
          <w:rFonts w:ascii="微软雅黑" w:eastAsia="微软雅黑" w:hAnsi="微软雅黑" w:hint="eastAsia"/>
          <w:color w:val="333333"/>
          <w:sz w:val="21"/>
          <w:szCs w:val="21"/>
        </w:rPr>
        <w:t>的研究工作内容。项目参与人必须是2022年12月31日（含）以后结题的3年期（含）以上国家自然科学基金在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项目（合作交流项目除外）的项目负责人或者参与者。</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5. 申请材料要求。申请人完成申请书撰写后，在线提交电子申请书及附件材料，无需报送纸质申请书。附件材料包括：</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比方申请人和来访人员的英文简历；</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合作协议（协议模板见附件）。中比双方申请人须就合作内容、交流计划及知识产权等问题达成一致，并签署合作交流协议。</w:t>
      </w:r>
    </w:p>
    <w:p w:rsidR="00781CAD" w:rsidRDefault="00781CAD" w:rsidP="00781CAD">
      <w:pPr>
        <w:pStyle w:val="a3"/>
        <w:shd w:val="clear" w:color="auto" w:fill="FFFFFF"/>
        <w:spacing w:line="315" w:lineRule="atLeast"/>
        <w:ind w:left="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未按要求提交以上附件材料的项目申请将不予受理。</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（二）依托单位注意事项</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范围，依托单位应在规定的项目申请截止日期前提交本单位电子版申请书及附件材料。请通过科学基金网络信息系统上传</w:t>
      </w:r>
      <w:r>
        <w:rPr>
          <w:rStyle w:val="a4"/>
          <w:rFonts w:ascii="微软雅黑" w:eastAsia="微软雅黑" w:hAnsi="微软雅黑" w:hint="eastAsia"/>
          <w:color w:val="333333"/>
          <w:sz w:val="21"/>
          <w:szCs w:val="21"/>
        </w:rPr>
        <w:t>本单位项目申请清单</w:t>
      </w:r>
      <w:r>
        <w:rPr>
          <w:rFonts w:ascii="微软雅黑" w:eastAsia="微软雅黑" w:hAnsi="微软雅黑" w:hint="eastAsia"/>
          <w:color w:val="333333"/>
          <w:sz w:val="21"/>
          <w:szCs w:val="21"/>
        </w:rPr>
        <w:t>，无需提供纸质版。</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项目获批准后，需将申请书的纸质签字盖章页装订在《资助项目计划书》最后，一并提交。签字盖章的信息应与电子申请书严格保持一致。</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（三）项目申请接收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ISIS系统在线申报接收期为2021年3月15日至2021年5月31日16时（比方截止时间为5月31日比利时时间17时）。</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注：请申请人严格遵照本项目指南的各项要求填报申请，不符合上述要求的申请将不予受理。如有疑问，请致电项目联系人。</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五、结果公布</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2021年底将在国家自然科学基金委员会门户网站国际合作栏目中公布审批结果。</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六、联系方式</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中方联系人：徐进</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电话：+86-10-62325351</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5" w:history="1">
        <w:r>
          <w:rPr>
            <w:rStyle w:val="a5"/>
            <w:rFonts w:ascii="微软雅黑" w:eastAsia="微软雅黑" w:hAnsi="微软雅黑" w:hint="eastAsia"/>
            <w:sz w:val="21"/>
            <w:szCs w:val="21"/>
          </w:rPr>
          <w:t>xujin@nsfc.gov.cn</w:t>
        </w:r>
      </w:hyperlink>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信息系统技术支持（信息中心）：+86-10-62317474</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比方联系人：Ms. Dé</w:t>
      </w:r>
      <w:proofErr w:type="spellStart"/>
      <w:r>
        <w:rPr>
          <w:rFonts w:ascii="微软雅黑" w:eastAsia="微软雅黑" w:hAnsi="微软雅黑" w:hint="eastAsia"/>
          <w:color w:val="333333"/>
          <w:sz w:val="21"/>
          <w:szCs w:val="21"/>
        </w:rPr>
        <w:t>borah</w:t>
      </w:r>
      <w:proofErr w:type="spellEnd"/>
      <w:r>
        <w:rPr>
          <w:rFonts w:ascii="微软雅黑" w:eastAsia="微软雅黑" w:hAnsi="微软雅黑" w:hint="eastAsia"/>
          <w:color w:val="333333"/>
          <w:sz w:val="21"/>
          <w:szCs w:val="21"/>
        </w:rPr>
        <w:t xml:space="preserve"> </w:t>
      </w:r>
      <w:proofErr w:type="spellStart"/>
      <w:r>
        <w:rPr>
          <w:rFonts w:ascii="微软雅黑" w:eastAsia="微软雅黑" w:hAnsi="微软雅黑" w:hint="eastAsia"/>
          <w:color w:val="333333"/>
          <w:sz w:val="21"/>
          <w:szCs w:val="21"/>
        </w:rPr>
        <w:t>Matterne</w:t>
      </w:r>
      <w:proofErr w:type="spellEnd"/>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电话：+32-2-5049305 </w:t>
      </w:r>
    </w:p>
    <w:p w:rsidR="00781CAD" w:rsidRDefault="00781CAD" w:rsidP="00781CAD">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Email: deborah.matterne@frs-fnrs.be </w:t>
      </w:r>
    </w:p>
    <w:p w:rsidR="00781CAD" w:rsidRDefault="00781CAD" w:rsidP="00781CAD">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3E3C9CD3" wp14:editId="36592458">
            <wp:extent cx="152400" cy="152400"/>
            <wp:effectExtent l="0" t="0" r="0" b="0"/>
            <wp:docPr id="1" name="图片 1"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c.nsfc.gov.cn/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 合作协议模板.doc" w:history="1">
        <w:r>
          <w:rPr>
            <w:rStyle w:val="a5"/>
            <w:rFonts w:ascii="微软雅黑" w:eastAsia="微软雅黑" w:hAnsi="微软雅黑" w:hint="eastAsia"/>
            <w:color w:val="0066CC"/>
            <w:sz w:val="18"/>
            <w:szCs w:val="18"/>
            <w:u w:val="none"/>
          </w:rPr>
          <w:t>附件 合作协议模板.</w:t>
        </w:r>
        <w:proofErr w:type="gramStart"/>
        <w:r>
          <w:rPr>
            <w:rStyle w:val="a5"/>
            <w:rFonts w:ascii="微软雅黑" w:eastAsia="微软雅黑" w:hAnsi="微软雅黑" w:hint="eastAsia"/>
            <w:color w:val="0066CC"/>
            <w:sz w:val="18"/>
            <w:szCs w:val="18"/>
            <w:u w:val="none"/>
          </w:rPr>
          <w:t>doc</w:t>
        </w:r>
        <w:proofErr w:type="gramEnd"/>
      </w:hyperlink>
    </w:p>
    <w:p w:rsidR="00781CAD" w:rsidRDefault="00781CAD" w:rsidP="00781CAD">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国家自然科学基金委员会</w:t>
      </w:r>
    </w:p>
    <w:p w:rsidR="00781CAD" w:rsidRDefault="00781CAD" w:rsidP="00781CAD">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国际合作局</w:t>
      </w:r>
    </w:p>
    <w:p w:rsidR="00781CAD" w:rsidRDefault="00781CAD" w:rsidP="00781CAD">
      <w:pPr>
        <w:pStyle w:val="a3"/>
        <w:shd w:val="clear" w:color="auto" w:fill="FFFFFF"/>
        <w:spacing w:line="315" w:lineRule="atLeast"/>
        <w:ind w:right="600" w:firstLine="600"/>
        <w:jc w:val="center"/>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2021年3月12日</w:t>
      </w:r>
    </w:p>
    <w:p w:rsidR="00781CAD" w:rsidRDefault="00781CAD" w:rsidP="00781CAD">
      <w:pPr>
        <w:jc w:val="left"/>
      </w:pPr>
      <w:bookmarkStart w:id="1" w:name="_GoBack"/>
      <w:bookmarkEnd w:id="1"/>
    </w:p>
    <w:sectPr w:rsidR="00781C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AD"/>
    <w:rsid w:val="00000282"/>
    <w:rsid w:val="00000FC9"/>
    <w:rsid w:val="00002996"/>
    <w:rsid w:val="00004A4F"/>
    <w:rsid w:val="00006616"/>
    <w:rsid w:val="0001099A"/>
    <w:rsid w:val="00012062"/>
    <w:rsid w:val="00013B6F"/>
    <w:rsid w:val="00013E89"/>
    <w:rsid w:val="000241C0"/>
    <w:rsid w:val="00027087"/>
    <w:rsid w:val="00031C17"/>
    <w:rsid w:val="00031F47"/>
    <w:rsid w:val="0003224B"/>
    <w:rsid w:val="00034894"/>
    <w:rsid w:val="00034FFE"/>
    <w:rsid w:val="00035B86"/>
    <w:rsid w:val="00036AEE"/>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6428"/>
    <w:rsid w:val="00061177"/>
    <w:rsid w:val="0006261E"/>
    <w:rsid w:val="00064C3A"/>
    <w:rsid w:val="00064CE2"/>
    <w:rsid w:val="00064D50"/>
    <w:rsid w:val="00065193"/>
    <w:rsid w:val="00066D50"/>
    <w:rsid w:val="0006749F"/>
    <w:rsid w:val="00067CEE"/>
    <w:rsid w:val="0007121D"/>
    <w:rsid w:val="00073189"/>
    <w:rsid w:val="0007318C"/>
    <w:rsid w:val="00074D4C"/>
    <w:rsid w:val="00075A1A"/>
    <w:rsid w:val="00077110"/>
    <w:rsid w:val="00077E5B"/>
    <w:rsid w:val="00082BCE"/>
    <w:rsid w:val="00084FE5"/>
    <w:rsid w:val="00087755"/>
    <w:rsid w:val="00087854"/>
    <w:rsid w:val="0009055E"/>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3A95"/>
    <w:rsid w:val="000B3C2D"/>
    <w:rsid w:val="000B5A48"/>
    <w:rsid w:val="000C16BC"/>
    <w:rsid w:val="000C4C41"/>
    <w:rsid w:val="000C7A68"/>
    <w:rsid w:val="000C7F48"/>
    <w:rsid w:val="000D2EDC"/>
    <w:rsid w:val="000D3536"/>
    <w:rsid w:val="000D4632"/>
    <w:rsid w:val="000D4BC5"/>
    <w:rsid w:val="000D605C"/>
    <w:rsid w:val="000D72AE"/>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EAC"/>
    <w:rsid w:val="00171C38"/>
    <w:rsid w:val="00172B61"/>
    <w:rsid w:val="0017475B"/>
    <w:rsid w:val="00174FBD"/>
    <w:rsid w:val="001773BC"/>
    <w:rsid w:val="001774CB"/>
    <w:rsid w:val="001815DC"/>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257D"/>
    <w:rsid w:val="001B3FF2"/>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2305"/>
    <w:rsid w:val="002023AB"/>
    <w:rsid w:val="00204155"/>
    <w:rsid w:val="0020707F"/>
    <w:rsid w:val="00212A19"/>
    <w:rsid w:val="002156E0"/>
    <w:rsid w:val="0021682F"/>
    <w:rsid w:val="00217C00"/>
    <w:rsid w:val="00220AB7"/>
    <w:rsid w:val="00224108"/>
    <w:rsid w:val="00226198"/>
    <w:rsid w:val="00227321"/>
    <w:rsid w:val="002323B3"/>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17F"/>
    <w:rsid w:val="002575AF"/>
    <w:rsid w:val="00257D95"/>
    <w:rsid w:val="002610ED"/>
    <w:rsid w:val="002619AE"/>
    <w:rsid w:val="00262A1D"/>
    <w:rsid w:val="00264561"/>
    <w:rsid w:val="00264F4A"/>
    <w:rsid w:val="002656C7"/>
    <w:rsid w:val="00266749"/>
    <w:rsid w:val="0027060D"/>
    <w:rsid w:val="0027132B"/>
    <w:rsid w:val="00274F51"/>
    <w:rsid w:val="00275729"/>
    <w:rsid w:val="00276557"/>
    <w:rsid w:val="00276946"/>
    <w:rsid w:val="00276F01"/>
    <w:rsid w:val="002773EB"/>
    <w:rsid w:val="0028139F"/>
    <w:rsid w:val="00281A20"/>
    <w:rsid w:val="00281C75"/>
    <w:rsid w:val="00281EDB"/>
    <w:rsid w:val="0028415D"/>
    <w:rsid w:val="00287510"/>
    <w:rsid w:val="0029122F"/>
    <w:rsid w:val="00291445"/>
    <w:rsid w:val="002915A9"/>
    <w:rsid w:val="00293AE9"/>
    <w:rsid w:val="00295C40"/>
    <w:rsid w:val="0029718F"/>
    <w:rsid w:val="002A03BA"/>
    <w:rsid w:val="002A0AF9"/>
    <w:rsid w:val="002A0B9A"/>
    <w:rsid w:val="002A0BBD"/>
    <w:rsid w:val="002A4ACB"/>
    <w:rsid w:val="002A5E4F"/>
    <w:rsid w:val="002A6A1F"/>
    <w:rsid w:val="002A76D0"/>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F089C"/>
    <w:rsid w:val="002F1A19"/>
    <w:rsid w:val="002F5DF8"/>
    <w:rsid w:val="002F7A7B"/>
    <w:rsid w:val="003001E8"/>
    <w:rsid w:val="00301399"/>
    <w:rsid w:val="00302CAC"/>
    <w:rsid w:val="00307112"/>
    <w:rsid w:val="003107F4"/>
    <w:rsid w:val="00310D19"/>
    <w:rsid w:val="00311FDD"/>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596A"/>
    <w:rsid w:val="00356980"/>
    <w:rsid w:val="00356BDD"/>
    <w:rsid w:val="0035750B"/>
    <w:rsid w:val="0035787B"/>
    <w:rsid w:val="003606E3"/>
    <w:rsid w:val="00360C27"/>
    <w:rsid w:val="00362537"/>
    <w:rsid w:val="00367D30"/>
    <w:rsid w:val="003737AE"/>
    <w:rsid w:val="00375073"/>
    <w:rsid w:val="0038440F"/>
    <w:rsid w:val="00385283"/>
    <w:rsid w:val="003853C0"/>
    <w:rsid w:val="003855EA"/>
    <w:rsid w:val="0038693C"/>
    <w:rsid w:val="003879E8"/>
    <w:rsid w:val="00387C6A"/>
    <w:rsid w:val="0039048C"/>
    <w:rsid w:val="00390DF9"/>
    <w:rsid w:val="00394A0F"/>
    <w:rsid w:val="003958FE"/>
    <w:rsid w:val="003972E3"/>
    <w:rsid w:val="00397A05"/>
    <w:rsid w:val="003A1816"/>
    <w:rsid w:val="003A3E73"/>
    <w:rsid w:val="003A4875"/>
    <w:rsid w:val="003A6EB7"/>
    <w:rsid w:val="003A75E3"/>
    <w:rsid w:val="003B1F22"/>
    <w:rsid w:val="003B4F79"/>
    <w:rsid w:val="003B54F2"/>
    <w:rsid w:val="003B5B6D"/>
    <w:rsid w:val="003B66BB"/>
    <w:rsid w:val="003C03BC"/>
    <w:rsid w:val="003C40B9"/>
    <w:rsid w:val="003C4B13"/>
    <w:rsid w:val="003C55E4"/>
    <w:rsid w:val="003C6DF8"/>
    <w:rsid w:val="003D3B43"/>
    <w:rsid w:val="003D40E3"/>
    <w:rsid w:val="003D4B52"/>
    <w:rsid w:val="003D6A40"/>
    <w:rsid w:val="003D7EBD"/>
    <w:rsid w:val="003E0E49"/>
    <w:rsid w:val="003E23AD"/>
    <w:rsid w:val="003E44B0"/>
    <w:rsid w:val="003E7619"/>
    <w:rsid w:val="003E7823"/>
    <w:rsid w:val="003E7891"/>
    <w:rsid w:val="003E7AFC"/>
    <w:rsid w:val="003E7CDC"/>
    <w:rsid w:val="003F04F9"/>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136B"/>
    <w:rsid w:val="004233B9"/>
    <w:rsid w:val="00425280"/>
    <w:rsid w:val="004261B8"/>
    <w:rsid w:val="004265D5"/>
    <w:rsid w:val="004267BA"/>
    <w:rsid w:val="00427634"/>
    <w:rsid w:val="0043061C"/>
    <w:rsid w:val="00430B82"/>
    <w:rsid w:val="00431942"/>
    <w:rsid w:val="00431B17"/>
    <w:rsid w:val="00433138"/>
    <w:rsid w:val="00433C48"/>
    <w:rsid w:val="0043517C"/>
    <w:rsid w:val="00436423"/>
    <w:rsid w:val="004373C1"/>
    <w:rsid w:val="0044023D"/>
    <w:rsid w:val="00442EE5"/>
    <w:rsid w:val="0044593C"/>
    <w:rsid w:val="004464A7"/>
    <w:rsid w:val="004467D3"/>
    <w:rsid w:val="00450BBB"/>
    <w:rsid w:val="004511E8"/>
    <w:rsid w:val="004529A1"/>
    <w:rsid w:val="0045343B"/>
    <w:rsid w:val="0045463A"/>
    <w:rsid w:val="004560FD"/>
    <w:rsid w:val="00457480"/>
    <w:rsid w:val="00461AF1"/>
    <w:rsid w:val="00461BF0"/>
    <w:rsid w:val="00462FD4"/>
    <w:rsid w:val="00465924"/>
    <w:rsid w:val="004661C8"/>
    <w:rsid w:val="00466AD5"/>
    <w:rsid w:val="0046703A"/>
    <w:rsid w:val="00470C0D"/>
    <w:rsid w:val="00474032"/>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0400"/>
    <w:rsid w:val="004A1D32"/>
    <w:rsid w:val="004A2A8B"/>
    <w:rsid w:val="004A561E"/>
    <w:rsid w:val="004B206C"/>
    <w:rsid w:val="004B53DD"/>
    <w:rsid w:val="004B60B5"/>
    <w:rsid w:val="004B653C"/>
    <w:rsid w:val="004B6700"/>
    <w:rsid w:val="004B6E9B"/>
    <w:rsid w:val="004C014C"/>
    <w:rsid w:val="004C0AF0"/>
    <w:rsid w:val="004C0EBF"/>
    <w:rsid w:val="004C1911"/>
    <w:rsid w:val="004C1F56"/>
    <w:rsid w:val="004C2DB4"/>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64B7"/>
    <w:rsid w:val="004E685D"/>
    <w:rsid w:val="004E69DA"/>
    <w:rsid w:val="004F0FAB"/>
    <w:rsid w:val="004F1E1F"/>
    <w:rsid w:val="004F3635"/>
    <w:rsid w:val="004F5A48"/>
    <w:rsid w:val="00500F98"/>
    <w:rsid w:val="005012E6"/>
    <w:rsid w:val="00501C20"/>
    <w:rsid w:val="0050307E"/>
    <w:rsid w:val="00503D2A"/>
    <w:rsid w:val="00505341"/>
    <w:rsid w:val="00505473"/>
    <w:rsid w:val="005058B9"/>
    <w:rsid w:val="005078E7"/>
    <w:rsid w:val="00507DF8"/>
    <w:rsid w:val="00510105"/>
    <w:rsid w:val="00513317"/>
    <w:rsid w:val="00514549"/>
    <w:rsid w:val="0051559B"/>
    <w:rsid w:val="0051601E"/>
    <w:rsid w:val="005169E4"/>
    <w:rsid w:val="00520B76"/>
    <w:rsid w:val="00520EB9"/>
    <w:rsid w:val="00521640"/>
    <w:rsid w:val="00521661"/>
    <w:rsid w:val="00521EE6"/>
    <w:rsid w:val="00527479"/>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75FD"/>
    <w:rsid w:val="00551FF1"/>
    <w:rsid w:val="0055228F"/>
    <w:rsid w:val="0055497C"/>
    <w:rsid w:val="00554EB6"/>
    <w:rsid w:val="005576BD"/>
    <w:rsid w:val="005633C2"/>
    <w:rsid w:val="0056463F"/>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07D6"/>
    <w:rsid w:val="00611231"/>
    <w:rsid w:val="00612A22"/>
    <w:rsid w:val="0061463C"/>
    <w:rsid w:val="00615765"/>
    <w:rsid w:val="00615EAE"/>
    <w:rsid w:val="00616575"/>
    <w:rsid w:val="00620154"/>
    <w:rsid w:val="00620D71"/>
    <w:rsid w:val="0062215F"/>
    <w:rsid w:val="0062314E"/>
    <w:rsid w:val="00625B98"/>
    <w:rsid w:val="006261EF"/>
    <w:rsid w:val="006263C9"/>
    <w:rsid w:val="006270DA"/>
    <w:rsid w:val="00630ABC"/>
    <w:rsid w:val="00631B21"/>
    <w:rsid w:val="00631F3B"/>
    <w:rsid w:val="006326BF"/>
    <w:rsid w:val="006336EC"/>
    <w:rsid w:val="00635B1A"/>
    <w:rsid w:val="00635F8B"/>
    <w:rsid w:val="006360F8"/>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2F3D"/>
    <w:rsid w:val="00663AD4"/>
    <w:rsid w:val="00664DCC"/>
    <w:rsid w:val="00665441"/>
    <w:rsid w:val="006704C9"/>
    <w:rsid w:val="006720FD"/>
    <w:rsid w:val="00672614"/>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53CD"/>
    <w:rsid w:val="006C6903"/>
    <w:rsid w:val="006C7279"/>
    <w:rsid w:val="006C7F58"/>
    <w:rsid w:val="006D5437"/>
    <w:rsid w:val="006D577D"/>
    <w:rsid w:val="006D5BAF"/>
    <w:rsid w:val="006D6CD0"/>
    <w:rsid w:val="006E0B84"/>
    <w:rsid w:val="006E30C3"/>
    <w:rsid w:val="006E3199"/>
    <w:rsid w:val="006E4218"/>
    <w:rsid w:val="006E48ED"/>
    <w:rsid w:val="006E59C6"/>
    <w:rsid w:val="006E69BE"/>
    <w:rsid w:val="006E71A3"/>
    <w:rsid w:val="006F637A"/>
    <w:rsid w:val="006F6D81"/>
    <w:rsid w:val="0070135F"/>
    <w:rsid w:val="007018F5"/>
    <w:rsid w:val="00701B02"/>
    <w:rsid w:val="00701D89"/>
    <w:rsid w:val="0070245C"/>
    <w:rsid w:val="00703353"/>
    <w:rsid w:val="00703CC3"/>
    <w:rsid w:val="0070667E"/>
    <w:rsid w:val="007068ED"/>
    <w:rsid w:val="00707FC2"/>
    <w:rsid w:val="00711491"/>
    <w:rsid w:val="0071268F"/>
    <w:rsid w:val="007138C4"/>
    <w:rsid w:val="00714123"/>
    <w:rsid w:val="00714678"/>
    <w:rsid w:val="00714A6C"/>
    <w:rsid w:val="007150B4"/>
    <w:rsid w:val="007151AA"/>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6AC9"/>
    <w:rsid w:val="0074732A"/>
    <w:rsid w:val="00750134"/>
    <w:rsid w:val="00750C38"/>
    <w:rsid w:val="00751162"/>
    <w:rsid w:val="00751EB6"/>
    <w:rsid w:val="0075306B"/>
    <w:rsid w:val="00753EDF"/>
    <w:rsid w:val="00754994"/>
    <w:rsid w:val="00754E2D"/>
    <w:rsid w:val="00757DCC"/>
    <w:rsid w:val="0076176D"/>
    <w:rsid w:val="00763AEC"/>
    <w:rsid w:val="0076480B"/>
    <w:rsid w:val="007653E2"/>
    <w:rsid w:val="00766579"/>
    <w:rsid w:val="00767FD4"/>
    <w:rsid w:val="007703BC"/>
    <w:rsid w:val="00770CD2"/>
    <w:rsid w:val="00773C3F"/>
    <w:rsid w:val="007748EF"/>
    <w:rsid w:val="00775408"/>
    <w:rsid w:val="00777D54"/>
    <w:rsid w:val="00780458"/>
    <w:rsid w:val="00781060"/>
    <w:rsid w:val="00781CAD"/>
    <w:rsid w:val="00783E47"/>
    <w:rsid w:val="00783ED6"/>
    <w:rsid w:val="007849CE"/>
    <w:rsid w:val="00791077"/>
    <w:rsid w:val="0079160D"/>
    <w:rsid w:val="00792643"/>
    <w:rsid w:val="00792F79"/>
    <w:rsid w:val="00792FEF"/>
    <w:rsid w:val="00796023"/>
    <w:rsid w:val="00796A64"/>
    <w:rsid w:val="00796E23"/>
    <w:rsid w:val="00797D01"/>
    <w:rsid w:val="007A098D"/>
    <w:rsid w:val="007A2213"/>
    <w:rsid w:val="007A2942"/>
    <w:rsid w:val="007A2E80"/>
    <w:rsid w:val="007A4956"/>
    <w:rsid w:val="007A71C4"/>
    <w:rsid w:val="007A7DCA"/>
    <w:rsid w:val="007B063D"/>
    <w:rsid w:val="007B215C"/>
    <w:rsid w:val="007B23ED"/>
    <w:rsid w:val="007B2CE7"/>
    <w:rsid w:val="007B685A"/>
    <w:rsid w:val="007B7B19"/>
    <w:rsid w:val="007B7B9F"/>
    <w:rsid w:val="007C2405"/>
    <w:rsid w:val="007C32B1"/>
    <w:rsid w:val="007C36AC"/>
    <w:rsid w:val="007C379C"/>
    <w:rsid w:val="007C64C7"/>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37E7"/>
    <w:rsid w:val="00804973"/>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319F"/>
    <w:rsid w:val="00833352"/>
    <w:rsid w:val="00833D2E"/>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5CD0"/>
    <w:rsid w:val="00867539"/>
    <w:rsid w:val="008704C9"/>
    <w:rsid w:val="00870DD9"/>
    <w:rsid w:val="0087118F"/>
    <w:rsid w:val="0087267A"/>
    <w:rsid w:val="00872836"/>
    <w:rsid w:val="00872974"/>
    <w:rsid w:val="008735EB"/>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E4A"/>
    <w:rsid w:val="008C6401"/>
    <w:rsid w:val="008C71D0"/>
    <w:rsid w:val="008C7B92"/>
    <w:rsid w:val="008C7F52"/>
    <w:rsid w:val="008D12A8"/>
    <w:rsid w:val="008D3153"/>
    <w:rsid w:val="008D3BED"/>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4E8C"/>
    <w:rsid w:val="008F4EBD"/>
    <w:rsid w:val="008F534F"/>
    <w:rsid w:val="008F76AC"/>
    <w:rsid w:val="008F79A5"/>
    <w:rsid w:val="00900039"/>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761E"/>
    <w:rsid w:val="00917A05"/>
    <w:rsid w:val="00920BD8"/>
    <w:rsid w:val="00921282"/>
    <w:rsid w:val="00922562"/>
    <w:rsid w:val="00923028"/>
    <w:rsid w:val="0092404C"/>
    <w:rsid w:val="009274ED"/>
    <w:rsid w:val="00930651"/>
    <w:rsid w:val="00931DF0"/>
    <w:rsid w:val="00932B02"/>
    <w:rsid w:val="0093443B"/>
    <w:rsid w:val="00937852"/>
    <w:rsid w:val="00937D46"/>
    <w:rsid w:val="00941851"/>
    <w:rsid w:val="00941D8C"/>
    <w:rsid w:val="0094219B"/>
    <w:rsid w:val="009421A6"/>
    <w:rsid w:val="00945010"/>
    <w:rsid w:val="009467FE"/>
    <w:rsid w:val="0094766D"/>
    <w:rsid w:val="009516F5"/>
    <w:rsid w:val="00951D60"/>
    <w:rsid w:val="00951DA1"/>
    <w:rsid w:val="0095216D"/>
    <w:rsid w:val="009571F7"/>
    <w:rsid w:val="0096048A"/>
    <w:rsid w:val="009631CC"/>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42AE"/>
    <w:rsid w:val="009C4AB6"/>
    <w:rsid w:val="009C7EAE"/>
    <w:rsid w:val="009D14BF"/>
    <w:rsid w:val="009D17D5"/>
    <w:rsid w:val="009D1B3A"/>
    <w:rsid w:val="009D307B"/>
    <w:rsid w:val="009D35C8"/>
    <w:rsid w:val="009D42DA"/>
    <w:rsid w:val="009D5D7D"/>
    <w:rsid w:val="009E1B0F"/>
    <w:rsid w:val="009E1F9F"/>
    <w:rsid w:val="009E21FF"/>
    <w:rsid w:val="009E3946"/>
    <w:rsid w:val="009E4BA4"/>
    <w:rsid w:val="009F2B38"/>
    <w:rsid w:val="009F3E3A"/>
    <w:rsid w:val="009F5E9D"/>
    <w:rsid w:val="009F5F68"/>
    <w:rsid w:val="009F6A8E"/>
    <w:rsid w:val="009F6CFF"/>
    <w:rsid w:val="00A00815"/>
    <w:rsid w:val="00A01380"/>
    <w:rsid w:val="00A02BF8"/>
    <w:rsid w:val="00A05DF9"/>
    <w:rsid w:val="00A05E73"/>
    <w:rsid w:val="00A10D91"/>
    <w:rsid w:val="00A1156B"/>
    <w:rsid w:val="00A1315B"/>
    <w:rsid w:val="00A14F3B"/>
    <w:rsid w:val="00A16DC0"/>
    <w:rsid w:val="00A27D33"/>
    <w:rsid w:val="00A30176"/>
    <w:rsid w:val="00A30396"/>
    <w:rsid w:val="00A34400"/>
    <w:rsid w:val="00A3466A"/>
    <w:rsid w:val="00A348FE"/>
    <w:rsid w:val="00A361C4"/>
    <w:rsid w:val="00A4004E"/>
    <w:rsid w:val="00A40163"/>
    <w:rsid w:val="00A407F2"/>
    <w:rsid w:val="00A4093D"/>
    <w:rsid w:val="00A46B22"/>
    <w:rsid w:val="00A46E5C"/>
    <w:rsid w:val="00A4791A"/>
    <w:rsid w:val="00A500C5"/>
    <w:rsid w:val="00A501EF"/>
    <w:rsid w:val="00A50C17"/>
    <w:rsid w:val="00A54384"/>
    <w:rsid w:val="00A55C3D"/>
    <w:rsid w:val="00A569A7"/>
    <w:rsid w:val="00A56E23"/>
    <w:rsid w:val="00A57F6D"/>
    <w:rsid w:val="00A6112F"/>
    <w:rsid w:val="00A62C4B"/>
    <w:rsid w:val="00A63BF1"/>
    <w:rsid w:val="00A655B2"/>
    <w:rsid w:val="00A657D5"/>
    <w:rsid w:val="00A6696A"/>
    <w:rsid w:val="00A71467"/>
    <w:rsid w:val="00A72E7C"/>
    <w:rsid w:val="00A75B83"/>
    <w:rsid w:val="00A77961"/>
    <w:rsid w:val="00A82F54"/>
    <w:rsid w:val="00A83492"/>
    <w:rsid w:val="00A90AC7"/>
    <w:rsid w:val="00A91B42"/>
    <w:rsid w:val="00A920A0"/>
    <w:rsid w:val="00A9293C"/>
    <w:rsid w:val="00A9434A"/>
    <w:rsid w:val="00A94FB2"/>
    <w:rsid w:val="00A96673"/>
    <w:rsid w:val="00A968CB"/>
    <w:rsid w:val="00AA166E"/>
    <w:rsid w:val="00AA228D"/>
    <w:rsid w:val="00AA2964"/>
    <w:rsid w:val="00AA5285"/>
    <w:rsid w:val="00AA7509"/>
    <w:rsid w:val="00AA7AB6"/>
    <w:rsid w:val="00AA7B5D"/>
    <w:rsid w:val="00AB07EC"/>
    <w:rsid w:val="00AB1582"/>
    <w:rsid w:val="00AB53FC"/>
    <w:rsid w:val="00AB5791"/>
    <w:rsid w:val="00AB609C"/>
    <w:rsid w:val="00AC0993"/>
    <w:rsid w:val="00AC24F3"/>
    <w:rsid w:val="00AC3F40"/>
    <w:rsid w:val="00AC4C61"/>
    <w:rsid w:val="00AC51F7"/>
    <w:rsid w:val="00AC52F2"/>
    <w:rsid w:val="00AC5B18"/>
    <w:rsid w:val="00AC6A5D"/>
    <w:rsid w:val="00AD21A0"/>
    <w:rsid w:val="00AD34B6"/>
    <w:rsid w:val="00AD4DEE"/>
    <w:rsid w:val="00AD6457"/>
    <w:rsid w:val="00AD740F"/>
    <w:rsid w:val="00AE06BE"/>
    <w:rsid w:val="00AE18E1"/>
    <w:rsid w:val="00AE26D1"/>
    <w:rsid w:val="00AE28D3"/>
    <w:rsid w:val="00AE2CE7"/>
    <w:rsid w:val="00AE3425"/>
    <w:rsid w:val="00AE6F21"/>
    <w:rsid w:val="00AE773B"/>
    <w:rsid w:val="00AF05CD"/>
    <w:rsid w:val="00AF4F18"/>
    <w:rsid w:val="00B0196A"/>
    <w:rsid w:val="00B028AD"/>
    <w:rsid w:val="00B031F9"/>
    <w:rsid w:val="00B04908"/>
    <w:rsid w:val="00B116D3"/>
    <w:rsid w:val="00B129C7"/>
    <w:rsid w:val="00B138AE"/>
    <w:rsid w:val="00B13A88"/>
    <w:rsid w:val="00B16074"/>
    <w:rsid w:val="00B17587"/>
    <w:rsid w:val="00B20785"/>
    <w:rsid w:val="00B233D1"/>
    <w:rsid w:val="00B279BA"/>
    <w:rsid w:val="00B30381"/>
    <w:rsid w:val="00B3167C"/>
    <w:rsid w:val="00B32252"/>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248E"/>
    <w:rsid w:val="00B733A3"/>
    <w:rsid w:val="00B73D16"/>
    <w:rsid w:val="00B80E40"/>
    <w:rsid w:val="00B813E0"/>
    <w:rsid w:val="00B81FBB"/>
    <w:rsid w:val="00B82B3D"/>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5BA0"/>
    <w:rsid w:val="00BB7252"/>
    <w:rsid w:val="00BB74F6"/>
    <w:rsid w:val="00BC0EDE"/>
    <w:rsid w:val="00BC22BB"/>
    <w:rsid w:val="00BC29B7"/>
    <w:rsid w:val="00BC42B9"/>
    <w:rsid w:val="00BC4E47"/>
    <w:rsid w:val="00BC700C"/>
    <w:rsid w:val="00BC716D"/>
    <w:rsid w:val="00BC734C"/>
    <w:rsid w:val="00BD0D56"/>
    <w:rsid w:val="00BD101D"/>
    <w:rsid w:val="00BD306D"/>
    <w:rsid w:val="00BD6C7D"/>
    <w:rsid w:val="00BD7427"/>
    <w:rsid w:val="00BE1769"/>
    <w:rsid w:val="00BE50A8"/>
    <w:rsid w:val="00BE61E2"/>
    <w:rsid w:val="00BE7478"/>
    <w:rsid w:val="00BF00E2"/>
    <w:rsid w:val="00BF04E5"/>
    <w:rsid w:val="00BF0563"/>
    <w:rsid w:val="00BF060B"/>
    <w:rsid w:val="00BF1DC8"/>
    <w:rsid w:val="00BF284E"/>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6D8"/>
    <w:rsid w:val="00C26838"/>
    <w:rsid w:val="00C31443"/>
    <w:rsid w:val="00C329FF"/>
    <w:rsid w:val="00C356EF"/>
    <w:rsid w:val="00C36055"/>
    <w:rsid w:val="00C367FB"/>
    <w:rsid w:val="00C4338C"/>
    <w:rsid w:val="00C44A3C"/>
    <w:rsid w:val="00C46219"/>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F06"/>
    <w:rsid w:val="00C75FDE"/>
    <w:rsid w:val="00C76A09"/>
    <w:rsid w:val="00C77A24"/>
    <w:rsid w:val="00C82A04"/>
    <w:rsid w:val="00C836FF"/>
    <w:rsid w:val="00C83CEF"/>
    <w:rsid w:val="00C86640"/>
    <w:rsid w:val="00C86F32"/>
    <w:rsid w:val="00C93FD7"/>
    <w:rsid w:val="00C952F1"/>
    <w:rsid w:val="00C95E40"/>
    <w:rsid w:val="00C95FC1"/>
    <w:rsid w:val="00CA4A99"/>
    <w:rsid w:val="00CA6033"/>
    <w:rsid w:val="00CA6A06"/>
    <w:rsid w:val="00CB0260"/>
    <w:rsid w:val="00CB0570"/>
    <w:rsid w:val="00CB0992"/>
    <w:rsid w:val="00CB0B6A"/>
    <w:rsid w:val="00CB1006"/>
    <w:rsid w:val="00CB15A6"/>
    <w:rsid w:val="00CB1EF0"/>
    <w:rsid w:val="00CB292F"/>
    <w:rsid w:val="00CB5A8F"/>
    <w:rsid w:val="00CB6A13"/>
    <w:rsid w:val="00CB79CA"/>
    <w:rsid w:val="00CC2169"/>
    <w:rsid w:val="00CC2345"/>
    <w:rsid w:val="00CC62DC"/>
    <w:rsid w:val="00CC67CC"/>
    <w:rsid w:val="00CD17DC"/>
    <w:rsid w:val="00CD74FF"/>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69D"/>
    <w:rsid w:val="00D2589A"/>
    <w:rsid w:val="00D2693E"/>
    <w:rsid w:val="00D27071"/>
    <w:rsid w:val="00D3115C"/>
    <w:rsid w:val="00D320C4"/>
    <w:rsid w:val="00D34AA9"/>
    <w:rsid w:val="00D34BDD"/>
    <w:rsid w:val="00D3506E"/>
    <w:rsid w:val="00D353F1"/>
    <w:rsid w:val="00D35EDC"/>
    <w:rsid w:val="00D37C8D"/>
    <w:rsid w:val="00D403F6"/>
    <w:rsid w:val="00D40EF3"/>
    <w:rsid w:val="00D413A4"/>
    <w:rsid w:val="00D43CAD"/>
    <w:rsid w:val="00D449ED"/>
    <w:rsid w:val="00D46C42"/>
    <w:rsid w:val="00D475B1"/>
    <w:rsid w:val="00D50035"/>
    <w:rsid w:val="00D5395F"/>
    <w:rsid w:val="00D53BB5"/>
    <w:rsid w:val="00D614D8"/>
    <w:rsid w:val="00D64390"/>
    <w:rsid w:val="00D64B60"/>
    <w:rsid w:val="00D67672"/>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97FAD"/>
    <w:rsid w:val="00DA2C4E"/>
    <w:rsid w:val="00DA610A"/>
    <w:rsid w:val="00DA70A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D0084"/>
    <w:rsid w:val="00DD09E9"/>
    <w:rsid w:val="00DD2107"/>
    <w:rsid w:val="00DD3365"/>
    <w:rsid w:val="00DD34E7"/>
    <w:rsid w:val="00DD3A89"/>
    <w:rsid w:val="00DD4D4D"/>
    <w:rsid w:val="00DD78CA"/>
    <w:rsid w:val="00DE0E7A"/>
    <w:rsid w:val="00DE40A8"/>
    <w:rsid w:val="00DE42E8"/>
    <w:rsid w:val="00DE5F24"/>
    <w:rsid w:val="00DE6BB9"/>
    <w:rsid w:val="00DE7EA8"/>
    <w:rsid w:val="00DE7F9B"/>
    <w:rsid w:val="00DF11A6"/>
    <w:rsid w:val="00DF275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2B0"/>
    <w:rsid w:val="00E33752"/>
    <w:rsid w:val="00E34CCB"/>
    <w:rsid w:val="00E34EC1"/>
    <w:rsid w:val="00E36391"/>
    <w:rsid w:val="00E379EA"/>
    <w:rsid w:val="00E40FA4"/>
    <w:rsid w:val="00E42053"/>
    <w:rsid w:val="00E42C7D"/>
    <w:rsid w:val="00E43646"/>
    <w:rsid w:val="00E44C54"/>
    <w:rsid w:val="00E45500"/>
    <w:rsid w:val="00E456D3"/>
    <w:rsid w:val="00E458F1"/>
    <w:rsid w:val="00E4663E"/>
    <w:rsid w:val="00E472C9"/>
    <w:rsid w:val="00E508A2"/>
    <w:rsid w:val="00E52281"/>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7366"/>
    <w:rsid w:val="00E779B0"/>
    <w:rsid w:val="00E83E3F"/>
    <w:rsid w:val="00E90AC8"/>
    <w:rsid w:val="00E93E08"/>
    <w:rsid w:val="00E94A0B"/>
    <w:rsid w:val="00E96783"/>
    <w:rsid w:val="00E976FE"/>
    <w:rsid w:val="00E97D22"/>
    <w:rsid w:val="00EA40F9"/>
    <w:rsid w:val="00EA49B1"/>
    <w:rsid w:val="00EA5BE3"/>
    <w:rsid w:val="00EA6A40"/>
    <w:rsid w:val="00EA749A"/>
    <w:rsid w:val="00EB00DA"/>
    <w:rsid w:val="00EB03EA"/>
    <w:rsid w:val="00EB0617"/>
    <w:rsid w:val="00EB3A9E"/>
    <w:rsid w:val="00EB425E"/>
    <w:rsid w:val="00EB624E"/>
    <w:rsid w:val="00EB65C3"/>
    <w:rsid w:val="00EC0687"/>
    <w:rsid w:val="00EC0DD7"/>
    <w:rsid w:val="00EC2694"/>
    <w:rsid w:val="00EC37B9"/>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8A9"/>
    <w:rsid w:val="00F05E28"/>
    <w:rsid w:val="00F06521"/>
    <w:rsid w:val="00F06620"/>
    <w:rsid w:val="00F10C57"/>
    <w:rsid w:val="00F1233B"/>
    <w:rsid w:val="00F12906"/>
    <w:rsid w:val="00F13606"/>
    <w:rsid w:val="00F1384F"/>
    <w:rsid w:val="00F151CE"/>
    <w:rsid w:val="00F1555F"/>
    <w:rsid w:val="00F17707"/>
    <w:rsid w:val="00F205B9"/>
    <w:rsid w:val="00F25362"/>
    <w:rsid w:val="00F3294D"/>
    <w:rsid w:val="00F33123"/>
    <w:rsid w:val="00F3746D"/>
    <w:rsid w:val="00F409B1"/>
    <w:rsid w:val="00F40AFF"/>
    <w:rsid w:val="00F42ED8"/>
    <w:rsid w:val="00F43F97"/>
    <w:rsid w:val="00F45021"/>
    <w:rsid w:val="00F450EB"/>
    <w:rsid w:val="00F478FE"/>
    <w:rsid w:val="00F500A0"/>
    <w:rsid w:val="00F52113"/>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6742C"/>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4BFB"/>
    <w:rsid w:val="00F86459"/>
    <w:rsid w:val="00F870B0"/>
    <w:rsid w:val="00F87714"/>
    <w:rsid w:val="00F90510"/>
    <w:rsid w:val="00FA02D6"/>
    <w:rsid w:val="00FA204E"/>
    <w:rsid w:val="00FA2C45"/>
    <w:rsid w:val="00FA54F8"/>
    <w:rsid w:val="00FA6BA5"/>
    <w:rsid w:val="00FB3540"/>
    <w:rsid w:val="00FB4225"/>
    <w:rsid w:val="00FB4751"/>
    <w:rsid w:val="00FB5E40"/>
    <w:rsid w:val="00FB7FBA"/>
    <w:rsid w:val="00FC11A4"/>
    <w:rsid w:val="00FC163C"/>
    <w:rsid w:val="00FC316C"/>
    <w:rsid w:val="00FC32F4"/>
    <w:rsid w:val="00FC3860"/>
    <w:rsid w:val="00FC42E1"/>
    <w:rsid w:val="00FD1001"/>
    <w:rsid w:val="00FD1824"/>
    <w:rsid w:val="00FD20D0"/>
    <w:rsid w:val="00FD372A"/>
    <w:rsid w:val="00FD5E51"/>
    <w:rsid w:val="00FD67F1"/>
    <w:rsid w:val="00FE073D"/>
    <w:rsid w:val="00FE0C90"/>
    <w:rsid w:val="00FE2021"/>
    <w:rsid w:val="00FE2183"/>
    <w:rsid w:val="00FE3A4A"/>
    <w:rsid w:val="00FE49AD"/>
    <w:rsid w:val="00FE670D"/>
    <w:rsid w:val="00FE71B1"/>
    <w:rsid w:val="00FE7771"/>
    <w:rsid w:val="00FF09C3"/>
    <w:rsid w:val="00FF1515"/>
    <w:rsid w:val="00FF2083"/>
    <w:rsid w:val="00FF3F0F"/>
    <w:rsid w:val="00FF41B7"/>
    <w:rsid w:val="00FF56FC"/>
    <w:rsid w:val="00FF5906"/>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1C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81CAD"/>
    <w:rPr>
      <w:b/>
      <w:bCs/>
    </w:rPr>
  </w:style>
  <w:style w:type="character" w:styleId="a5">
    <w:name w:val="Hyperlink"/>
    <w:basedOn w:val="a0"/>
    <w:uiPriority w:val="99"/>
    <w:semiHidden/>
    <w:unhideWhenUsed/>
    <w:rsid w:val="00781CAD"/>
    <w:rPr>
      <w:color w:val="0000FF"/>
      <w:u w:val="single"/>
    </w:rPr>
  </w:style>
  <w:style w:type="paragraph" w:styleId="a6">
    <w:name w:val="Balloon Text"/>
    <w:basedOn w:val="a"/>
    <w:link w:val="Char"/>
    <w:uiPriority w:val="99"/>
    <w:semiHidden/>
    <w:unhideWhenUsed/>
    <w:rsid w:val="00781CAD"/>
    <w:rPr>
      <w:sz w:val="18"/>
      <w:szCs w:val="18"/>
    </w:rPr>
  </w:style>
  <w:style w:type="character" w:customStyle="1" w:styleId="Char">
    <w:name w:val="批注框文本 Char"/>
    <w:basedOn w:val="a0"/>
    <w:link w:val="a6"/>
    <w:uiPriority w:val="99"/>
    <w:semiHidden/>
    <w:rsid w:val="00781C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1C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81CAD"/>
    <w:rPr>
      <w:b/>
      <w:bCs/>
    </w:rPr>
  </w:style>
  <w:style w:type="character" w:styleId="a5">
    <w:name w:val="Hyperlink"/>
    <w:basedOn w:val="a0"/>
    <w:uiPriority w:val="99"/>
    <w:semiHidden/>
    <w:unhideWhenUsed/>
    <w:rsid w:val="00781CAD"/>
    <w:rPr>
      <w:color w:val="0000FF"/>
      <w:u w:val="single"/>
    </w:rPr>
  </w:style>
  <w:style w:type="paragraph" w:styleId="a6">
    <w:name w:val="Balloon Text"/>
    <w:basedOn w:val="a"/>
    <w:link w:val="Char"/>
    <w:uiPriority w:val="99"/>
    <w:semiHidden/>
    <w:unhideWhenUsed/>
    <w:rsid w:val="00781CAD"/>
    <w:rPr>
      <w:sz w:val="18"/>
      <w:szCs w:val="18"/>
    </w:rPr>
  </w:style>
  <w:style w:type="character" w:customStyle="1" w:styleId="Char">
    <w:name w:val="批注框文本 Char"/>
    <w:basedOn w:val="a0"/>
    <w:link w:val="a6"/>
    <w:uiPriority w:val="99"/>
    <w:semiHidden/>
    <w:rsid w:val="00781C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79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c.nsfc.gov.cn/upload/file/20210312/6375116145436063912692210.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xujin@nsfc.gov.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463</Words>
  <Characters>2641</Characters>
  <Application>Microsoft Office Word</Application>
  <DocSecurity>0</DocSecurity>
  <Lines>22</Lines>
  <Paragraphs>6</Paragraphs>
  <ScaleCrop>false</ScaleCrop>
  <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2021-03-15T02:48:00Z</dcterms:created>
  <dcterms:modified xsi:type="dcterms:W3CDTF">2021-03-15T03:02:00Z</dcterms:modified>
</cp:coreProperties>
</file>