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70EAB" w14:textId="0C8F3549" w:rsidR="00E02CB6" w:rsidRDefault="00E02CB6" w:rsidP="00E02CB6">
      <w:pPr>
        <w:rPr>
          <w:rFonts w:ascii="宋体" w:eastAsia="宋体" w:hAnsi="宋体" w:hint="eastAsia"/>
          <w:sz w:val="28"/>
          <w:szCs w:val="28"/>
        </w:rPr>
      </w:pPr>
      <w:r w:rsidRPr="005847E7">
        <w:rPr>
          <w:rFonts w:ascii="宋体" w:eastAsia="宋体" w:hAnsi="宋体" w:hint="eastAsia"/>
          <w:sz w:val="28"/>
          <w:szCs w:val="28"/>
        </w:rPr>
        <w:t>附件</w:t>
      </w:r>
      <w:r w:rsidR="00631645">
        <w:rPr>
          <w:rFonts w:ascii="宋体" w:eastAsia="宋体" w:hAnsi="宋体" w:hint="eastAsia"/>
          <w:sz w:val="28"/>
          <w:szCs w:val="28"/>
        </w:rPr>
        <w:t>2-4</w:t>
      </w:r>
      <w:r>
        <w:rPr>
          <w:rFonts w:ascii="宋体" w:eastAsia="宋体" w:hAnsi="宋体" w:hint="eastAsia"/>
          <w:sz w:val="28"/>
          <w:szCs w:val="28"/>
        </w:rPr>
        <w:t>：</w:t>
      </w:r>
    </w:p>
    <w:p w14:paraId="1BE00C09" w14:textId="15C4ABB3" w:rsidR="00E02CB6" w:rsidRPr="00861BDC" w:rsidRDefault="0023374A" w:rsidP="00861BDC">
      <w:pPr>
        <w:jc w:val="center"/>
        <w:rPr>
          <w:rFonts w:ascii="宋体" w:eastAsia="宋体" w:hAnsi="宋体" w:hint="eastAsia"/>
          <w:sz w:val="44"/>
          <w:szCs w:val="44"/>
        </w:rPr>
      </w:pPr>
      <w:r w:rsidRPr="0023374A">
        <w:rPr>
          <w:rFonts w:ascii="宋体" w:eastAsia="宋体" w:hAnsi="宋体" w:hint="eastAsia"/>
          <w:sz w:val="44"/>
          <w:szCs w:val="44"/>
        </w:rPr>
        <w:t>赵淳生科技奖励创新项目</w:t>
      </w:r>
      <w:r w:rsidR="002E7B0B">
        <w:rPr>
          <w:rFonts w:ascii="宋体" w:eastAsia="宋体" w:hAnsi="宋体" w:hint="eastAsia"/>
          <w:sz w:val="44"/>
          <w:szCs w:val="44"/>
        </w:rPr>
        <w:t>征集与发布</w:t>
      </w:r>
    </w:p>
    <w:p w14:paraId="29A56ACE" w14:textId="64EF6270" w:rsidR="00F44F01" w:rsidRDefault="00F44F01" w:rsidP="00F44F01">
      <w:pPr>
        <w:pStyle w:val="2"/>
        <w:numPr>
          <w:ilvl w:val="0"/>
          <w:numId w:val="1"/>
        </w:numPr>
        <w:rPr>
          <w:rFonts w:ascii="宋体" w:eastAsia="宋体" w:hAnsi="宋体" w:hint="eastAsia"/>
        </w:rPr>
      </w:pPr>
      <w:r w:rsidRPr="00861BDC">
        <w:rPr>
          <w:rFonts w:ascii="宋体" w:eastAsia="宋体" w:hAnsi="宋体" w:hint="eastAsia"/>
        </w:rPr>
        <w:t>课题</w:t>
      </w:r>
      <w:r>
        <w:rPr>
          <w:rFonts w:ascii="宋体" w:eastAsia="宋体" w:hAnsi="宋体" w:hint="eastAsia"/>
        </w:rPr>
        <w:t>申报事宜</w:t>
      </w:r>
    </w:p>
    <w:p w14:paraId="60E8FAEE" w14:textId="7DF899C9" w:rsidR="00F44F01" w:rsidRPr="00031F48" w:rsidRDefault="00031F48" w:rsidP="00F44F01">
      <w:pPr>
        <w:rPr>
          <w:rFonts w:ascii="宋体" w:eastAsia="宋体" w:hAnsi="宋体" w:hint="eastAsia"/>
          <w:sz w:val="24"/>
          <w:szCs w:val="24"/>
        </w:rPr>
      </w:pPr>
      <w:r w:rsidRPr="00031F48">
        <w:rPr>
          <w:rFonts w:ascii="宋体" w:eastAsia="宋体" w:hAnsi="宋体" w:hint="eastAsia"/>
          <w:sz w:val="24"/>
          <w:szCs w:val="24"/>
        </w:rPr>
        <w:t>创新项目旨在培养优秀本科创新人才的同时，提前选拔</w:t>
      </w:r>
      <w:r w:rsidR="00EA11A3">
        <w:rPr>
          <w:rFonts w:ascii="宋体" w:eastAsia="宋体" w:hAnsi="宋体" w:hint="eastAsia"/>
          <w:sz w:val="24"/>
          <w:szCs w:val="24"/>
        </w:rPr>
        <w:t>优质生源</w:t>
      </w:r>
      <w:r w:rsidRPr="00031F48">
        <w:rPr>
          <w:rFonts w:ascii="宋体" w:eastAsia="宋体" w:hAnsi="宋体" w:hint="eastAsia"/>
          <w:sz w:val="24"/>
          <w:szCs w:val="24"/>
        </w:rPr>
        <w:t>进入本研究所</w:t>
      </w:r>
      <w:r>
        <w:rPr>
          <w:rFonts w:ascii="宋体" w:eastAsia="宋体" w:hAnsi="宋体" w:hint="eastAsia"/>
          <w:sz w:val="24"/>
          <w:szCs w:val="24"/>
        </w:rPr>
        <w:t>，</w:t>
      </w:r>
      <w:r w:rsidRPr="00031F48">
        <w:rPr>
          <w:rFonts w:ascii="宋体" w:eastAsia="宋体" w:hAnsi="宋体" w:hint="eastAsia"/>
          <w:sz w:val="24"/>
          <w:szCs w:val="24"/>
        </w:rPr>
        <w:t>作为</w:t>
      </w:r>
      <w:r>
        <w:rPr>
          <w:rFonts w:ascii="宋体" w:eastAsia="宋体" w:hAnsi="宋体" w:hint="eastAsia"/>
          <w:sz w:val="24"/>
          <w:szCs w:val="24"/>
        </w:rPr>
        <w:t>研究生储备。</w:t>
      </w:r>
      <w:r w:rsidR="007D73FB">
        <w:rPr>
          <w:rFonts w:ascii="宋体" w:eastAsia="宋体" w:hAnsi="宋体" w:hint="eastAsia"/>
          <w:sz w:val="24"/>
          <w:szCs w:val="24"/>
        </w:rPr>
        <w:t>赵淳生科技奖励基金为入选学生提供项目经费、奖学金和后期资助。</w:t>
      </w:r>
      <w:r w:rsidR="008E3664">
        <w:rPr>
          <w:rFonts w:ascii="宋体" w:eastAsia="宋体" w:hAnsi="宋体" w:hint="eastAsia"/>
          <w:sz w:val="24"/>
          <w:szCs w:val="24"/>
        </w:rPr>
        <w:t>本年度</w:t>
      </w:r>
      <w:r>
        <w:rPr>
          <w:rFonts w:ascii="宋体" w:eastAsia="宋体" w:hAnsi="宋体" w:hint="eastAsia"/>
          <w:sz w:val="24"/>
          <w:szCs w:val="24"/>
        </w:rPr>
        <w:t>拟选定课题10项，每位指导老师限定申报课题</w:t>
      </w:r>
      <w:r w:rsidR="00C04C8D">
        <w:rPr>
          <w:rFonts w:ascii="宋体" w:eastAsia="宋体" w:hAnsi="宋体" w:hint="eastAsia"/>
          <w:sz w:val="24"/>
          <w:szCs w:val="24"/>
        </w:rPr>
        <w:t>不超过2项</w:t>
      </w:r>
      <w:r w:rsidR="00C474A1">
        <w:rPr>
          <w:rFonts w:ascii="宋体" w:eastAsia="宋体" w:hAnsi="宋体" w:hint="eastAsia"/>
          <w:sz w:val="24"/>
          <w:szCs w:val="24"/>
        </w:rPr>
        <w:t>。课题征集截止时间2024年</w:t>
      </w:r>
      <w:r w:rsidR="00C04C8D">
        <w:rPr>
          <w:rFonts w:ascii="宋体" w:eastAsia="宋体" w:hAnsi="宋体" w:hint="eastAsia"/>
          <w:sz w:val="24"/>
          <w:szCs w:val="24"/>
        </w:rPr>
        <w:t>9</w:t>
      </w:r>
      <w:r w:rsidR="00C474A1">
        <w:rPr>
          <w:rFonts w:ascii="宋体" w:eastAsia="宋体" w:hAnsi="宋体" w:hint="eastAsia"/>
          <w:sz w:val="24"/>
          <w:szCs w:val="24"/>
        </w:rPr>
        <w:t>月</w:t>
      </w:r>
      <w:r w:rsidR="00C04C8D">
        <w:rPr>
          <w:rFonts w:ascii="宋体" w:eastAsia="宋体" w:hAnsi="宋体" w:hint="eastAsia"/>
          <w:sz w:val="24"/>
          <w:szCs w:val="24"/>
        </w:rPr>
        <w:t>6</w:t>
      </w:r>
      <w:r w:rsidR="00C474A1">
        <w:rPr>
          <w:rFonts w:ascii="宋体" w:eastAsia="宋体" w:hAnsi="宋体" w:hint="eastAsia"/>
          <w:sz w:val="24"/>
          <w:szCs w:val="24"/>
        </w:rPr>
        <w:t>日</w:t>
      </w:r>
      <w:r w:rsidR="00AB2D28">
        <w:rPr>
          <w:rFonts w:ascii="宋体" w:eastAsia="宋体" w:hAnsi="宋体" w:hint="eastAsia"/>
          <w:sz w:val="24"/>
          <w:szCs w:val="24"/>
        </w:rPr>
        <w:t>，</w:t>
      </w:r>
      <w:r w:rsidR="00A11BCD">
        <w:rPr>
          <w:rFonts w:ascii="宋体" w:eastAsia="宋体" w:hAnsi="宋体" w:hint="eastAsia"/>
          <w:sz w:val="24"/>
          <w:szCs w:val="24"/>
        </w:rPr>
        <w:t>文档</w:t>
      </w:r>
      <w:hyperlink r:id="rId7" w:history="1">
        <w:r w:rsidR="00AB2D28" w:rsidRPr="00AB2D28">
          <w:rPr>
            <w:rStyle w:val="a7"/>
            <w:rFonts w:ascii="宋体" w:eastAsia="宋体" w:hAnsi="宋体" w:hint="eastAsia"/>
            <w:color w:val="auto"/>
            <w:sz w:val="24"/>
            <w:szCs w:val="24"/>
            <w:u w:val="none"/>
          </w:rPr>
          <w:t>请发送至</w:t>
        </w:r>
        <w:r w:rsidR="00AB2D28" w:rsidRPr="00AB2D28">
          <w:rPr>
            <w:rStyle w:val="a7"/>
            <w:rFonts w:ascii="宋体" w:eastAsia="宋体" w:hAnsi="宋体" w:hint="eastAsia"/>
            <w:szCs w:val="21"/>
            <w:u w:val="none"/>
          </w:rPr>
          <w:t>long</w:t>
        </w:r>
        <w:r w:rsidR="00AB2D28" w:rsidRPr="00AB2D28">
          <w:rPr>
            <w:rStyle w:val="a7"/>
            <w:rFonts w:ascii="宋体" w:eastAsia="宋体" w:hAnsi="宋体"/>
            <w:szCs w:val="21"/>
            <w:u w:val="none"/>
          </w:rPr>
          <w:t>_8446110@nuaa.edu.cn</w:t>
        </w:r>
      </w:hyperlink>
      <w:r w:rsidR="00AB2D28">
        <w:rPr>
          <w:rFonts w:ascii="宋体" w:eastAsia="宋体" w:hAnsi="宋体" w:hint="eastAsia"/>
          <w:szCs w:val="21"/>
        </w:rPr>
        <w:t>。</w:t>
      </w:r>
    </w:p>
    <w:p w14:paraId="470560D5" w14:textId="4E80435F" w:rsidR="00E02CB6" w:rsidRPr="00861BDC" w:rsidRDefault="00F44F01" w:rsidP="00861BDC">
      <w:pPr>
        <w:pStyle w:val="2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二</w:t>
      </w:r>
      <w:r w:rsidR="00861BDC" w:rsidRPr="00861BDC">
        <w:rPr>
          <w:rFonts w:ascii="宋体" w:eastAsia="宋体" w:hAnsi="宋体" w:hint="eastAsia"/>
        </w:rPr>
        <w:t>、</w:t>
      </w:r>
      <w:r w:rsidR="00E02CB6" w:rsidRPr="00861BDC">
        <w:rPr>
          <w:rFonts w:ascii="宋体" w:eastAsia="宋体" w:hAnsi="宋体" w:hint="eastAsia"/>
        </w:rPr>
        <w:t>课题介绍</w:t>
      </w:r>
      <w:r w:rsidR="00861BDC">
        <w:rPr>
          <w:rFonts w:ascii="宋体" w:eastAsia="宋体" w:hAnsi="宋体" w:hint="eastAsia"/>
        </w:rPr>
        <w:t>（</w:t>
      </w:r>
      <w:r w:rsidR="008552B1">
        <w:rPr>
          <w:rFonts w:ascii="宋体" w:eastAsia="宋体" w:hAnsi="宋体" w:hint="eastAsia"/>
        </w:rPr>
        <w:t>范例</w:t>
      </w:r>
      <w:r w:rsidR="00861BDC">
        <w:rPr>
          <w:rFonts w:ascii="宋体" w:eastAsia="宋体" w:hAnsi="宋体" w:hint="eastAsia"/>
        </w:rPr>
        <w:t>仅供参考，</w:t>
      </w:r>
      <w:r w:rsidR="008552B1">
        <w:rPr>
          <w:rFonts w:ascii="宋体" w:eastAsia="宋体" w:hAnsi="宋体" w:hint="eastAsia"/>
        </w:rPr>
        <w:t>内容</w:t>
      </w:r>
      <w:r w:rsidR="00861BDC">
        <w:rPr>
          <w:rFonts w:ascii="宋体" w:eastAsia="宋体" w:hAnsi="宋体" w:hint="eastAsia"/>
        </w:rPr>
        <w:t>可修改）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E02CB6" w14:paraId="39702376" w14:textId="77777777" w:rsidTr="00E02CB6">
        <w:tc>
          <w:tcPr>
            <w:tcW w:w="8296" w:type="dxa"/>
            <w:gridSpan w:val="2"/>
            <w:shd w:val="clear" w:color="auto" w:fill="F2F2F2" w:themeFill="background1" w:themeFillShade="F2"/>
          </w:tcPr>
          <w:p w14:paraId="29583EDB" w14:textId="4D8DBB94" w:rsidR="00E02CB6" w:rsidRPr="00E02CB6" w:rsidRDefault="00E02CB6" w:rsidP="00E02CB6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proofErr w:type="gramStart"/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一</w:t>
            </w:r>
            <w:proofErr w:type="gramEnd"/>
          </w:p>
        </w:tc>
      </w:tr>
      <w:tr w:rsidR="00E02CB6" w14:paraId="3E352F93" w14:textId="77777777" w:rsidTr="00E02CB6">
        <w:tc>
          <w:tcPr>
            <w:tcW w:w="1696" w:type="dxa"/>
          </w:tcPr>
          <w:p w14:paraId="1DBB2CCB" w14:textId="05DD35AA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59BABC5D" w14:textId="151CF780" w:rsidR="00E02CB6" w:rsidRPr="0043224E" w:rsidRDefault="00D80EF3" w:rsidP="00E02CB6">
            <w:pPr>
              <w:rPr>
                <w:rFonts w:ascii="Times New Roman" w:eastAsia="宋体" w:hAnsi="Times New Roman" w:cs="Times New Roman"/>
                <w:szCs w:val="21"/>
              </w:rPr>
            </w:pPr>
            <w:r w:rsidRPr="0043224E">
              <w:rPr>
                <w:rFonts w:ascii="Times New Roman" w:eastAsia="宋体" w:hAnsi="Times New Roman" w:cs="Times New Roman"/>
                <w:szCs w:val="21"/>
              </w:rPr>
              <w:t>李晓牛</w:t>
            </w:r>
            <w:r w:rsidR="008F61FA" w:rsidRPr="0043224E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43224E">
              <w:rPr>
                <w:rFonts w:ascii="Times New Roman" w:eastAsia="宋体" w:hAnsi="Times New Roman" w:cs="Times New Roman"/>
                <w:szCs w:val="21"/>
              </w:rPr>
              <w:t>讲师</w:t>
            </w:r>
            <w:r w:rsidR="008F61FA" w:rsidRPr="0043224E">
              <w:rPr>
                <w:rFonts w:ascii="Times New Roman" w:eastAsia="宋体" w:hAnsi="Times New Roman" w:cs="Times New Roman"/>
                <w:szCs w:val="21"/>
              </w:rPr>
              <w:t>/</w:t>
            </w:r>
            <w:r w:rsidR="005B16A1" w:rsidRPr="0043224E">
              <w:rPr>
                <w:rFonts w:ascii="Times New Roman" w:eastAsia="宋体" w:hAnsi="Times New Roman" w:cs="Times New Roman"/>
                <w:szCs w:val="21"/>
              </w:rPr>
              <w:t>硕导</w:t>
            </w:r>
          </w:p>
          <w:p w14:paraId="24BB880C" w14:textId="57FF6A42" w:rsidR="00141935" w:rsidRPr="0043224E" w:rsidRDefault="00141935" w:rsidP="00E02CB6">
            <w:pPr>
              <w:rPr>
                <w:rFonts w:ascii="Times New Roman" w:eastAsia="宋体" w:hAnsi="Times New Roman" w:cs="Times New Roman"/>
                <w:szCs w:val="21"/>
              </w:rPr>
            </w:pPr>
            <w:r w:rsidRPr="0043224E">
              <w:rPr>
                <w:rFonts w:ascii="Times New Roman" w:eastAsia="宋体" w:hAnsi="Times New Roman" w:cs="Times New Roman"/>
                <w:szCs w:val="21"/>
              </w:rPr>
              <w:t>网页：</w:t>
            </w:r>
            <w:r w:rsidR="00542679" w:rsidRPr="0043224E">
              <w:rPr>
                <w:rFonts w:ascii="Times New Roman" w:eastAsia="宋体" w:hAnsi="Times New Roman" w:cs="Times New Roman"/>
                <w:szCs w:val="21"/>
              </w:rPr>
              <w:t>https://faculty.nuaa.edu.cn/lixiaoniu1/zh_CN/index.htm</w:t>
            </w:r>
          </w:p>
          <w:p w14:paraId="30B22B55" w14:textId="69BC94D1" w:rsidR="00141935" w:rsidRPr="00205695" w:rsidRDefault="00141935" w:rsidP="00E02CB6">
            <w:pPr>
              <w:rPr>
                <w:rFonts w:ascii="宋体" w:eastAsia="宋体" w:hAnsi="宋体" w:hint="eastAsia"/>
                <w:szCs w:val="21"/>
              </w:rPr>
            </w:pPr>
            <w:r w:rsidRPr="0043224E">
              <w:rPr>
                <w:rFonts w:ascii="Times New Roman" w:eastAsia="宋体" w:hAnsi="Times New Roman" w:cs="Times New Roman"/>
                <w:szCs w:val="21"/>
              </w:rPr>
              <w:t>邮箱：</w:t>
            </w:r>
            <w:r w:rsidR="005B16A1" w:rsidRPr="0043224E">
              <w:rPr>
                <w:rFonts w:ascii="Times New Roman" w:eastAsia="宋体" w:hAnsi="Times New Roman" w:cs="Times New Roman"/>
                <w:szCs w:val="21"/>
              </w:rPr>
              <w:t>lixiaoniu</w:t>
            </w:r>
            <w:r w:rsidRPr="0043224E">
              <w:rPr>
                <w:rFonts w:ascii="Times New Roman" w:eastAsia="宋体" w:hAnsi="Times New Roman" w:cs="Times New Roman"/>
                <w:szCs w:val="21"/>
              </w:rPr>
              <w:t>@nuaa.edu.cn</w:t>
            </w:r>
          </w:p>
        </w:tc>
      </w:tr>
      <w:tr w:rsidR="00E02CB6" w14:paraId="58B15E8C" w14:textId="77777777" w:rsidTr="00465EFA">
        <w:tc>
          <w:tcPr>
            <w:tcW w:w="1696" w:type="dxa"/>
          </w:tcPr>
          <w:p w14:paraId="2EBDE617" w14:textId="7C9F8DA1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  <w:vAlign w:val="center"/>
          </w:tcPr>
          <w:p w14:paraId="4630C98F" w14:textId="5DEA0B85" w:rsidR="00E02CB6" w:rsidRPr="00205695" w:rsidRDefault="005B16A1" w:rsidP="00465EFA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超声电机驱动</w:t>
            </w:r>
            <w:r w:rsidR="00EF6A11">
              <w:rPr>
                <w:rFonts w:ascii="宋体" w:eastAsia="宋体" w:hAnsi="宋体" w:hint="eastAsia"/>
                <w:szCs w:val="21"/>
              </w:rPr>
              <w:t>空间</w:t>
            </w:r>
            <w:r>
              <w:rPr>
                <w:rFonts w:ascii="宋体" w:eastAsia="宋体" w:hAnsi="宋体" w:hint="eastAsia"/>
                <w:szCs w:val="21"/>
              </w:rPr>
              <w:t>指向机构设计与控制研究</w:t>
            </w:r>
          </w:p>
        </w:tc>
      </w:tr>
      <w:tr w:rsidR="00E02CB6" w14:paraId="65C5CB99" w14:textId="77777777" w:rsidTr="00465EFA">
        <w:tc>
          <w:tcPr>
            <w:tcW w:w="1696" w:type="dxa"/>
          </w:tcPr>
          <w:p w14:paraId="2784F468" w14:textId="0EAA9B94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  <w:vAlign w:val="center"/>
          </w:tcPr>
          <w:p w14:paraId="32A10190" w14:textId="5467613D" w:rsidR="00E02CB6" w:rsidRPr="00205695" w:rsidRDefault="00781F7B" w:rsidP="00465EFA">
            <w:pPr>
              <w:rPr>
                <w:rFonts w:ascii="宋体" w:eastAsia="宋体" w:hAnsi="宋体" w:hint="eastAsia"/>
                <w:szCs w:val="21"/>
              </w:rPr>
            </w:pPr>
            <w:r w:rsidRPr="00205695">
              <w:rPr>
                <w:rFonts w:ascii="宋体" w:eastAsia="宋体" w:hAnsi="宋体" w:hint="eastAsia"/>
                <w:szCs w:val="21"/>
              </w:rPr>
              <w:t>国家自然科学基金</w:t>
            </w:r>
          </w:p>
        </w:tc>
      </w:tr>
      <w:tr w:rsidR="00E02CB6" w14:paraId="32AF8CA8" w14:textId="77777777" w:rsidTr="00465EFA">
        <w:trPr>
          <w:trHeight w:val="2090"/>
        </w:trPr>
        <w:tc>
          <w:tcPr>
            <w:tcW w:w="1696" w:type="dxa"/>
            <w:vAlign w:val="center"/>
          </w:tcPr>
          <w:p w14:paraId="157BA631" w14:textId="77777777" w:rsidR="00E02CB6" w:rsidRDefault="00E02CB6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  <w:p w14:paraId="7020A810" w14:textId="1C1947E4" w:rsidR="00757FFC" w:rsidRDefault="00757FFC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757FFC">
              <w:rPr>
                <w:rFonts w:ascii="宋体" w:eastAsia="宋体" w:hAnsi="宋体" w:hint="eastAsia"/>
                <w:szCs w:val="21"/>
              </w:rPr>
              <w:t>（200字左右）</w:t>
            </w:r>
          </w:p>
        </w:tc>
        <w:tc>
          <w:tcPr>
            <w:tcW w:w="6600" w:type="dxa"/>
            <w:vAlign w:val="center"/>
          </w:tcPr>
          <w:p w14:paraId="2FDC54D7" w14:textId="235CD6CA" w:rsidR="00E02CB6" w:rsidRPr="00EF6A11" w:rsidRDefault="00EF6A11" w:rsidP="00EF6A11">
            <w:pPr>
              <w:ind w:firstLineChars="200" w:firstLine="420"/>
              <w:rPr>
                <w:rFonts w:ascii="宋体" w:eastAsia="宋体" w:hAnsi="宋体" w:hint="eastAsia"/>
                <w:bCs/>
                <w:szCs w:val="21"/>
              </w:rPr>
            </w:pPr>
            <w:r w:rsidRPr="00EF6A11">
              <w:rPr>
                <w:rFonts w:ascii="宋体" w:eastAsia="宋体" w:hAnsi="宋体" w:hint="eastAsia"/>
                <w:bCs/>
                <w:szCs w:val="21"/>
              </w:rPr>
              <w:t>随着我国加快航天强国建设步伐，航天器有效载荷、</w:t>
            </w:r>
            <w:proofErr w:type="gramStart"/>
            <w:r w:rsidRPr="00EF6A11">
              <w:rPr>
                <w:rFonts w:ascii="宋体" w:eastAsia="宋体" w:hAnsi="宋体" w:hint="eastAsia"/>
                <w:bCs/>
                <w:szCs w:val="21"/>
              </w:rPr>
              <w:t>测控数传和</w:t>
            </w:r>
            <w:proofErr w:type="gramEnd"/>
            <w:r w:rsidRPr="00EF6A11">
              <w:rPr>
                <w:rFonts w:ascii="宋体" w:eastAsia="宋体" w:hAnsi="宋体" w:hint="eastAsia"/>
                <w:bCs/>
                <w:szCs w:val="21"/>
              </w:rPr>
              <w:t>姿态控制等分系统</w:t>
            </w:r>
            <w:r>
              <w:rPr>
                <w:rFonts w:ascii="宋体" w:eastAsia="宋体" w:hAnsi="宋体" w:hint="eastAsia"/>
                <w:bCs/>
                <w:szCs w:val="21"/>
              </w:rPr>
              <w:t>越来越</w:t>
            </w:r>
            <w:r w:rsidRPr="00EF6A11">
              <w:rPr>
                <w:rFonts w:ascii="宋体" w:eastAsia="宋体" w:hAnsi="宋体"/>
                <w:bCs/>
                <w:szCs w:val="21"/>
              </w:rPr>
              <w:t>依赖</w:t>
            </w:r>
            <w:r>
              <w:rPr>
                <w:rFonts w:ascii="宋体" w:eastAsia="宋体" w:hAnsi="宋体" w:hint="eastAsia"/>
                <w:bCs/>
                <w:szCs w:val="21"/>
              </w:rPr>
              <w:t>指向</w:t>
            </w:r>
            <w:r w:rsidRPr="00EF6A11">
              <w:rPr>
                <w:rFonts w:ascii="宋体" w:eastAsia="宋体" w:hAnsi="宋体"/>
                <w:bCs/>
                <w:szCs w:val="21"/>
              </w:rPr>
              <w:t>机构对指定目标的精确指向。采用电磁电机与谐波齿轮传动组合的指向机构受到电机控制精度、机构装配精度的限制，已经不能适应后继高精度遥感</w:t>
            </w:r>
            <w:r w:rsidR="0043224E">
              <w:rPr>
                <w:rFonts w:ascii="宋体" w:eastAsia="宋体" w:hAnsi="宋体" w:hint="eastAsia"/>
                <w:bCs/>
                <w:szCs w:val="21"/>
              </w:rPr>
              <w:t>和</w:t>
            </w:r>
            <w:r w:rsidRPr="00EF6A11">
              <w:rPr>
                <w:rFonts w:ascii="宋体" w:eastAsia="宋体" w:hAnsi="宋体"/>
                <w:bCs/>
                <w:szCs w:val="21"/>
              </w:rPr>
              <w:t>远距离通信等指向需求。</w:t>
            </w:r>
            <w:r>
              <w:rPr>
                <w:rFonts w:ascii="宋体" w:eastAsia="宋体" w:hAnsi="宋体" w:hint="eastAsia"/>
                <w:bCs/>
                <w:szCs w:val="21"/>
              </w:rPr>
              <w:t>因此，本项目</w:t>
            </w:r>
            <w:proofErr w:type="gramStart"/>
            <w:r>
              <w:rPr>
                <w:rFonts w:ascii="宋体" w:eastAsia="宋体" w:hAnsi="宋体" w:hint="eastAsia"/>
                <w:bCs/>
                <w:szCs w:val="21"/>
              </w:rPr>
              <w:t>拟发挥</w:t>
            </w:r>
            <w:proofErr w:type="gramEnd"/>
            <w:r>
              <w:rPr>
                <w:rFonts w:ascii="宋体" w:eastAsia="宋体" w:hAnsi="宋体" w:hint="eastAsia"/>
                <w:bCs/>
                <w:szCs w:val="21"/>
              </w:rPr>
              <w:t>超声电机优势，设计超声电机驱动的多自由度指向机构，提出指向机构高精度驱动控制方法，实现指向机构精密运行。</w:t>
            </w:r>
          </w:p>
        </w:tc>
      </w:tr>
      <w:tr w:rsidR="00E02CB6" w14:paraId="563F602F" w14:textId="77777777" w:rsidTr="00C131EE">
        <w:trPr>
          <w:trHeight w:val="1467"/>
        </w:trPr>
        <w:tc>
          <w:tcPr>
            <w:tcW w:w="1696" w:type="dxa"/>
            <w:vAlign w:val="center"/>
          </w:tcPr>
          <w:p w14:paraId="13B3C6A0" w14:textId="33A65435" w:rsidR="00E02CB6" w:rsidRDefault="00E02CB6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72882B6F" w14:textId="495C793C" w:rsidR="000C5EDD" w:rsidRDefault="000C5EDD" w:rsidP="00E02CB6">
            <w:pPr>
              <w:rPr>
                <w:rFonts w:ascii="宋体" w:eastAsia="宋体" w:hAnsi="宋体" w:hint="eastAsia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1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面向飞行器设计、工程力学、机械工程和</w:t>
            </w:r>
            <w:r w:rsidR="00F32A4F">
              <w:rPr>
                <w:rFonts w:ascii="宋体" w:eastAsia="宋体" w:hAnsi="宋体" w:hint="eastAsia"/>
                <w:bCs/>
                <w:szCs w:val="21"/>
              </w:rPr>
              <w:t>控制工程</w:t>
            </w:r>
            <w:r>
              <w:rPr>
                <w:rFonts w:ascii="宋体" w:eastAsia="宋体" w:hAnsi="宋体" w:hint="eastAsia"/>
                <w:bCs/>
                <w:szCs w:val="21"/>
              </w:rPr>
              <w:t>等专业；</w:t>
            </w:r>
          </w:p>
          <w:p w14:paraId="72D7A770" w14:textId="32C30896" w:rsidR="000C5EDD" w:rsidRPr="00F32A4F" w:rsidRDefault="000C5EDD" w:rsidP="00E02CB6">
            <w:pPr>
              <w:rPr>
                <w:rFonts w:ascii="宋体" w:eastAsia="宋体" w:hAnsi="宋体" w:hint="eastAsia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2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 w:rsidR="00F32A4F">
              <w:rPr>
                <w:rFonts w:ascii="宋体" w:eastAsia="宋体" w:hAnsi="宋体" w:hint="eastAsia"/>
                <w:bCs/>
                <w:szCs w:val="21"/>
              </w:rPr>
              <w:t>鼓励跨学科组队，鼓励学生依托本项目申报各类学科竞赛。</w:t>
            </w:r>
          </w:p>
        </w:tc>
      </w:tr>
    </w:tbl>
    <w:p w14:paraId="1D01420C" w14:textId="18824FB6" w:rsidR="00861BDC" w:rsidRPr="00861BDC" w:rsidRDefault="00F44F01" w:rsidP="00861BDC">
      <w:pPr>
        <w:pStyle w:val="2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三</w:t>
      </w:r>
      <w:r w:rsidR="00861BDC" w:rsidRPr="00861BDC">
        <w:rPr>
          <w:rFonts w:ascii="宋体" w:eastAsia="宋体" w:hAnsi="宋体" w:hint="eastAsia"/>
        </w:rPr>
        <w:t>、报名组队事宜</w:t>
      </w:r>
    </w:p>
    <w:p w14:paraId="465E3220" w14:textId="688ABF56" w:rsidR="00E02CB6" w:rsidRPr="009B36BD" w:rsidRDefault="00F330EA" w:rsidP="00E02CB6">
      <w:pPr>
        <w:rPr>
          <w:rFonts w:ascii="宋体" w:eastAsia="宋体" w:hAnsi="宋体" w:hint="eastAsia"/>
          <w:sz w:val="28"/>
          <w:szCs w:val="28"/>
        </w:rPr>
      </w:pPr>
      <w:r w:rsidRPr="00E0047C">
        <w:rPr>
          <w:rFonts w:ascii="宋体" w:eastAsia="宋体" w:hAnsi="宋体" w:hint="eastAsia"/>
          <w:sz w:val="24"/>
          <w:szCs w:val="24"/>
        </w:rPr>
        <w:t>课题由</w:t>
      </w:r>
      <w:r w:rsidR="00465EFA" w:rsidRPr="00E0047C">
        <w:rPr>
          <w:rFonts w:ascii="宋体" w:eastAsia="宋体" w:hAnsi="宋体" w:hint="eastAsia"/>
          <w:sz w:val="24"/>
          <w:szCs w:val="24"/>
        </w:rPr>
        <w:t>全国重点实验室</w:t>
      </w:r>
      <w:r w:rsidR="0028591D">
        <w:rPr>
          <w:rFonts w:ascii="宋体" w:eastAsia="宋体" w:hAnsi="宋体" w:hint="eastAsia"/>
          <w:sz w:val="24"/>
          <w:szCs w:val="24"/>
        </w:rPr>
        <w:t>和精密驱动研究所网站</w:t>
      </w:r>
      <w:r w:rsidRPr="00E0047C">
        <w:rPr>
          <w:rFonts w:ascii="宋体" w:eastAsia="宋体" w:hAnsi="宋体" w:hint="eastAsia"/>
          <w:sz w:val="24"/>
          <w:szCs w:val="24"/>
        </w:rPr>
        <w:t>统一发布后，</w:t>
      </w:r>
      <w:r w:rsidR="00465EFA" w:rsidRPr="00E0047C">
        <w:rPr>
          <w:rFonts w:ascii="宋体" w:eastAsia="宋体" w:hAnsi="宋体" w:hint="eastAsia"/>
          <w:sz w:val="24"/>
          <w:szCs w:val="24"/>
        </w:rPr>
        <w:t>大</w:t>
      </w:r>
      <w:r w:rsidR="00FF4532">
        <w:rPr>
          <w:rFonts w:ascii="宋体" w:eastAsia="宋体" w:hAnsi="宋体" w:hint="eastAsia"/>
          <w:sz w:val="24"/>
          <w:szCs w:val="24"/>
        </w:rPr>
        <w:t>二</w:t>
      </w:r>
      <w:r w:rsidR="00465EFA" w:rsidRPr="00E0047C">
        <w:rPr>
          <w:rFonts w:ascii="宋体" w:eastAsia="宋体" w:hAnsi="宋体" w:hint="eastAsia"/>
          <w:sz w:val="24"/>
          <w:szCs w:val="24"/>
        </w:rPr>
        <w:t>和大</w:t>
      </w:r>
      <w:r w:rsidR="00FF4532">
        <w:rPr>
          <w:rFonts w:ascii="宋体" w:eastAsia="宋体" w:hAnsi="宋体" w:hint="eastAsia"/>
          <w:sz w:val="24"/>
          <w:szCs w:val="24"/>
        </w:rPr>
        <w:t>三</w:t>
      </w:r>
      <w:r w:rsidR="00465EFA" w:rsidRPr="00E0047C">
        <w:rPr>
          <w:rFonts w:ascii="宋体" w:eastAsia="宋体" w:hAnsi="宋体" w:hint="eastAsia"/>
          <w:sz w:val="24"/>
          <w:szCs w:val="24"/>
        </w:rPr>
        <w:t>的同学</w:t>
      </w:r>
      <w:r w:rsidRPr="00E0047C">
        <w:rPr>
          <w:rFonts w:ascii="宋体" w:eastAsia="宋体" w:hAnsi="宋体" w:hint="eastAsia"/>
          <w:sz w:val="24"/>
          <w:szCs w:val="24"/>
        </w:rPr>
        <w:t>自主开展团队选拔和组建工作。</w:t>
      </w:r>
      <w:r w:rsidR="009B36BD">
        <w:rPr>
          <w:rFonts w:ascii="宋体" w:eastAsia="宋体" w:hAnsi="宋体" w:hint="eastAsia"/>
          <w:sz w:val="24"/>
          <w:szCs w:val="24"/>
        </w:rPr>
        <w:t>学生</w:t>
      </w:r>
      <w:r w:rsidR="00861BDC" w:rsidRPr="00F330EA">
        <w:rPr>
          <w:rFonts w:ascii="宋体" w:eastAsia="宋体" w:hAnsi="宋体" w:hint="eastAsia"/>
          <w:sz w:val="24"/>
          <w:szCs w:val="24"/>
        </w:rPr>
        <w:t>报名截止时间</w:t>
      </w:r>
      <w:r w:rsidR="009B36BD">
        <w:rPr>
          <w:rFonts w:ascii="宋体" w:eastAsia="宋体" w:hAnsi="宋体" w:hint="eastAsia"/>
          <w:sz w:val="24"/>
          <w:szCs w:val="24"/>
        </w:rPr>
        <w:t>2024年</w:t>
      </w:r>
      <w:r w:rsidR="00AE48A9">
        <w:rPr>
          <w:rFonts w:ascii="宋体" w:eastAsia="宋体" w:hAnsi="宋体" w:hint="eastAsia"/>
          <w:sz w:val="24"/>
          <w:szCs w:val="24"/>
        </w:rPr>
        <w:t>10</w:t>
      </w:r>
      <w:r w:rsidR="009B36BD">
        <w:rPr>
          <w:rFonts w:ascii="宋体" w:eastAsia="宋体" w:hAnsi="宋体" w:hint="eastAsia"/>
          <w:sz w:val="24"/>
          <w:szCs w:val="24"/>
        </w:rPr>
        <w:t>月</w:t>
      </w:r>
      <w:r w:rsidR="00451D05">
        <w:rPr>
          <w:rFonts w:ascii="宋体" w:eastAsia="宋体" w:hAnsi="宋体" w:hint="eastAsia"/>
          <w:sz w:val="24"/>
          <w:szCs w:val="24"/>
        </w:rPr>
        <w:t>8</w:t>
      </w:r>
      <w:r w:rsidR="009B36BD">
        <w:rPr>
          <w:rFonts w:ascii="宋体" w:eastAsia="宋体" w:hAnsi="宋体" w:hint="eastAsia"/>
          <w:sz w:val="24"/>
          <w:szCs w:val="24"/>
        </w:rPr>
        <w:t>日，</w:t>
      </w:r>
      <w:r w:rsidR="00861BDC" w:rsidRPr="00F330EA">
        <w:rPr>
          <w:rFonts w:ascii="宋体" w:eastAsia="宋体" w:hAnsi="宋体" w:hint="eastAsia"/>
          <w:sz w:val="24"/>
          <w:szCs w:val="24"/>
        </w:rPr>
        <w:t>交流Q</w:t>
      </w:r>
      <w:r w:rsidR="00861BDC" w:rsidRPr="00F330EA">
        <w:rPr>
          <w:rFonts w:ascii="宋体" w:eastAsia="宋体" w:hAnsi="宋体"/>
          <w:sz w:val="24"/>
          <w:szCs w:val="24"/>
        </w:rPr>
        <w:t>Q</w:t>
      </w:r>
      <w:r w:rsidR="00861BDC" w:rsidRPr="00F330EA">
        <w:rPr>
          <w:rFonts w:ascii="宋体" w:eastAsia="宋体" w:hAnsi="宋体" w:hint="eastAsia"/>
          <w:sz w:val="24"/>
          <w:szCs w:val="24"/>
        </w:rPr>
        <w:t>群，方便学生联系相关</w:t>
      </w:r>
      <w:r w:rsidR="009B36BD">
        <w:rPr>
          <w:rFonts w:ascii="宋体" w:eastAsia="宋体" w:hAnsi="宋体" w:hint="eastAsia"/>
          <w:sz w:val="24"/>
          <w:szCs w:val="24"/>
        </w:rPr>
        <w:t>指导</w:t>
      </w:r>
      <w:r w:rsidR="00861BDC" w:rsidRPr="00F330EA">
        <w:rPr>
          <w:rFonts w:ascii="宋体" w:eastAsia="宋体" w:hAnsi="宋体" w:hint="eastAsia"/>
          <w:sz w:val="24"/>
          <w:szCs w:val="24"/>
        </w:rPr>
        <w:t>老师。</w:t>
      </w:r>
      <w:r w:rsidR="00AE48A9">
        <w:rPr>
          <w:rFonts w:ascii="宋体" w:eastAsia="宋体" w:hAnsi="宋体" w:hint="eastAsia"/>
          <w:sz w:val="24"/>
          <w:szCs w:val="24"/>
        </w:rPr>
        <w:t>10月15日前导师</w:t>
      </w:r>
      <w:r w:rsidR="00AE48A9" w:rsidRPr="00E0047C">
        <w:rPr>
          <w:rFonts w:ascii="宋体" w:eastAsia="宋体" w:hAnsi="宋体" w:hint="eastAsia"/>
          <w:sz w:val="24"/>
          <w:szCs w:val="24"/>
        </w:rPr>
        <w:t>确认项目团队，开展</w:t>
      </w:r>
      <w:r w:rsidR="00AE48A9">
        <w:rPr>
          <w:rFonts w:ascii="宋体" w:eastAsia="宋体" w:hAnsi="宋体" w:hint="eastAsia"/>
          <w:sz w:val="24"/>
          <w:szCs w:val="24"/>
        </w:rPr>
        <w:t>课题</w:t>
      </w:r>
      <w:r w:rsidR="00AE48A9" w:rsidRPr="00E0047C">
        <w:rPr>
          <w:rFonts w:ascii="宋体" w:eastAsia="宋体" w:hAnsi="宋体" w:hint="eastAsia"/>
          <w:sz w:val="24"/>
          <w:szCs w:val="24"/>
        </w:rPr>
        <w:t>研究</w:t>
      </w:r>
      <w:r w:rsidR="00AE48A9">
        <w:rPr>
          <w:rFonts w:ascii="宋体" w:eastAsia="宋体" w:hAnsi="宋体" w:hint="eastAsia"/>
          <w:sz w:val="24"/>
          <w:szCs w:val="24"/>
        </w:rPr>
        <w:t>。</w:t>
      </w:r>
    </w:p>
    <w:sectPr w:rsidR="00E02CB6" w:rsidRPr="009B36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D3620" w14:textId="77777777" w:rsidR="00C063BE" w:rsidRDefault="00C063BE" w:rsidP="005847E7">
      <w:pPr>
        <w:rPr>
          <w:rFonts w:hint="eastAsia"/>
        </w:rPr>
      </w:pPr>
      <w:r>
        <w:separator/>
      </w:r>
    </w:p>
  </w:endnote>
  <w:endnote w:type="continuationSeparator" w:id="0">
    <w:p w14:paraId="10D49426" w14:textId="77777777" w:rsidR="00C063BE" w:rsidRDefault="00C063BE" w:rsidP="005847E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CBBE2" w14:textId="77777777" w:rsidR="00C063BE" w:rsidRDefault="00C063BE" w:rsidP="005847E7">
      <w:pPr>
        <w:rPr>
          <w:rFonts w:hint="eastAsia"/>
        </w:rPr>
      </w:pPr>
      <w:r>
        <w:separator/>
      </w:r>
    </w:p>
  </w:footnote>
  <w:footnote w:type="continuationSeparator" w:id="0">
    <w:p w14:paraId="6DA51C00" w14:textId="77777777" w:rsidR="00C063BE" w:rsidRDefault="00C063BE" w:rsidP="005847E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72D5A"/>
    <w:multiLevelType w:val="hybridMultilevel"/>
    <w:tmpl w:val="B874B726"/>
    <w:lvl w:ilvl="0" w:tplc="D056FE34">
      <w:start w:val="1"/>
      <w:numFmt w:val="japaneseCounting"/>
      <w:lvlText w:val="%1、"/>
      <w:lvlJc w:val="left"/>
      <w:pPr>
        <w:ind w:left="672" w:hanging="6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393353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25B"/>
    <w:rsid w:val="00031F48"/>
    <w:rsid w:val="00041A04"/>
    <w:rsid w:val="000627FD"/>
    <w:rsid w:val="000977AB"/>
    <w:rsid w:val="000C5EDD"/>
    <w:rsid w:val="000E2B35"/>
    <w:rsid w:val="00106815"/>
    <w:rsid w:val="00123518"/>
    <w:rsid w:val="00141935"/>
    <w:rsid w:val="00141A71"/>
    <w:rsid w:val="001F0673"/>
    <w:rsid w:val="00205695"/>
    <w:rsid w:val="0023374A"/>
    <w:rsid w:val="002631EA"/>
    <w:rsid w:val="0028591D"/>
    <w:rsid w:val="002C65F5"/>
    <w:rsid w:val="002E7B0B"/>
    <w:rsid w:val="00415443"/>
    <w:rsid w:val="0043224E"/>
    <w:rsid w:val="00451D05"/>
    <w:rsid w:val="00465EFA"/>
    <w:rsid w:val="004D129B"/>
    <w:rsid w:val="004E5429"/>
    <w:rsid w:val="00542679"/>
    <w:rsid w:val="005535B2"/>
    <w:rsid w:val="005847E7"/>
    <w:rsid w:val="00591B72"/>
    <w:rsid w:val="005B16A1"/>
    <w:rsid w:val="00611B11"/>
    <w:rsid w:val="00631645"/>
    <w:rsid w:val="0065452D"/>
    <w:rsid w:val="007030C1"/>
    <w:rsid w:val="00731FC8"/>
    <w:rsid w:val="00757FFC"/>
    <w:rsid w:val="007664D2"/>
    <w:rsid w:val="00781F7B"/>
    <w:rsid w:val="0078739C"/>
    <w:rsid w:val="007D73FB"/>
    <w:rsid w:val="007F126E"/>
    <w:rsid w:val="00800A80"/>
    <w:rsid w:val="0082556A"/>
    <w:rsid w:val="008552B1"/>
    <w:rsid w:val="00861BDC"/>
    <w:rsid w:val="008876F9"/>
    <w:rsid w:val="0089025B"/>
    <w:rsid w:val="008C033F"/>
    <w:rsid w:val="008C18F7"/>
    <w:rsid w:val="008D0CB7"/>
    <w:rsid w:val="008E3664"/>
    <w:rsid w:val="008F61FA"/>
    <w:rsid w:val="0090343A"/>
    <w:rsid w:val="00915470"/>
    <w:rsid w:val="00951155"/>
    <w:rsid w:val="009B018B"/>
    <w:rsid w:val="009B36BD"/>
    <w:rsid w:val="00A11BCD"/>
    <w:rsid w:val="00A7647A"/>
    <w:rsid w:val="00A96424"/>
    <w:rsid w:val="00AB057B"/>
    <w:rsid w:val="00AB2D28"/>
    <w:rsid w:val="00AE48A9"/>
    <w:rsid w:val="00B273F9"/>
    <w:rsid w:val="00B448B9"/>
    <w:rsid w:val="00BB5C61"/>
    <w:rsid w:val="00C04C8D"/>
    <w:rsid w:val="00C063BE"/>
    <w:rsid w:val="00C131EE"/>
    <w:rsid w:val="00C158F3"/>
    <w:rsid w:val="00C474A1"/>
    <w:rsid w:val="00C53F8D"/>
    <w:rsid w:val="00C66F74"/>
    <w:rsid w:val="00CC6A7D"/>
    <w:rsid w:val="00CD0061"/>
    <w:rsid w:val="00CD2479"/>
    <w:rsid w:val="00D80EF3"/>
    <w:rsid w:val="00D862CB"/>
    <w:rsid w:val="00DD0B03"/>
    <w:rsid w:val="00E0047C"/>
    <w:rsid w:val="00E02CB6"/>
    <w:rsid w:val="00E436E4"/>
    <w:rsid w:val="00E453F7"/>
    <w:rsid w:val="00EA11A3"/>
    <w:rsid w:val="00EF200D"/>
    <w:rsid w:val="00EF6A11"/>
    <w:rsid w:val="00EF6E29"/>
    <w:rsid w:val="00F32A4F"/>
    <w:rsid w:val="00F330EA"/>
    <w:rsid w:val="00F44F01"/>
    <w:rsid w:val="00F7684F"/>
    <w:rsid w:val="00FF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DB5BD"/>
  <w15:chartTrackingRefBased/>
  <w15:docId w15:val="{3198C97B-F107-43CA-9D19-17A41C53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861BD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47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4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47E7"/>
    <w:rPr>
      <w:sz w:val="18"/>
      <w:szCs w:val="18"/>
    </w:rPr>
  </w:style>
  <w:style w:type="character" w:styleId="a7">
    <w:name w:val="Hyperlink"/>
    <w:basedOn w:val="a0"/>
    <w:uiPriority w:val="99"/>
    <w:unhideWhenUsed/>
    <w:rsid w:val="005847E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847E7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E02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sid w:val="00861BDC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5831;&#21457;&#36865;&#33267;long_8446110@nuaa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袁磊</dc:creator>
  <cp:keywords/>
  <dc:description/>
  <cp:lastModifiedBy>xiaolong lu</cp:lastModifiedBy>
  <cp:revision>37</cp:revision>
  <dcterms:created xsi:type="dcterms:W3CDTF">2024-06-02T01:21:00Z</dcterms:created>
  <dcterms:modified xsi:type="dcterms:W3CDTF">2024-09-25T07:29:00Z</dcterms:modified>
</cp:coreProperties>
</file>