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1"/>
      </w:tblGrid>
      <w:tr w:rsidR="007D1562" w14:paraId="251F604D" w14:textId="77777777" w:rsidTr="00DC7C72">
        <w:trPr>
          <w:trHeight w:val="567"/>
        </w:trPr>
        <w:tc>
          <w:tcPr>
            <w:tcW w:w="9571" w:type="dxa"/>
            <w:vAlign w:val="center"/>
          </w:tcPr>
          <w:p w14:paraId="486350CB" w14:textId="6FB3DF74" w:rsidR="007D1562" w:rsidRPr="00214BC5" w:rsidRDefault="007D1562" w:rsidP="00A3515F">
            <w:pPr>
              <w:spacing w:line="240" w:lineRule="auto"/>
              <w:ind w:firstLineChars="0" w:firstLine="0"/>
              <w:rPr>
                <w:rFonts w:ascii="黑体" w:eastAsia="黑体"/>
                <w:sz w:val="30"/>
                <w:szCs w:val="30"/>
              </w:rPr>
            </w:pPr>
            <w:r>
              <w:rPr>
                <w:rFonts w:ascii="黑体" w:eastAsia="黑体" w:hint="eastAsia"/>
                <w:sz w:val="32"/>
                <w:szCs w:val="32"/>
              </w:rPr>
              <w:t xml:space="preserve">                                          </w:t>
            </w:r>
            <w:r w:rsidRPr="00214BC5">
              <w:rPr>
                <w:rFonts w:ascii="黑体" w:eastAsia="黑体" w:hint="eastAsia"/>
                <w:sz w:val="30"/>
                <w:szCs w:val="30"/>
              </w:rPr>
              <w:t xml:space="preserve"> </w:t>
            </w:r>
            <w:r>
              <w:rPr>
                <w:rFonts w:ascii="黑体" w:eastAsia="黑体" w:hint="eastAsia"/>
                <w:sz w:val="30"/>
                <w:szCs w:val="30"/>
              </w:rPr>
              <w:t xml:space="preserve">   </w:t>
            </w:r>
            <w:bookmarkStart w:id="0" w:name="_Hlk115084401"/>
            <w:r w:rsidR="00FE3430">
              <w:rPr>
                <w:rFonts w:ascii="黑体" w:eastAsia="黑体" w:hint="eastAsia"/>
                <w:sz w:val="30"/>
                <w:szCs w:val="30"/>
              </w:rPr>
              <w:t>版本</w:t>
            </w:r>
            <w:r w:rsidRPr="00214BC5">
              <w:rPr>
                <w:rFonts w:ascii="黑体" w:eastAsia="黑体" w:hint="eastAsia"/>
                <w:sz w:val="30"/>
                <w:szCs w:val="30"/>
              </w:rPr>
              <w:t>：V</w:t>
            </w:r>
            <w:r w:rsidR="00A3515F">
              <w:rPr>
                <w:rFonts w:ascii="黑体" w:eastAsia="黑体"/>
                <w:sz w:val="30"/>
                <w:szCs w:val="30"/>
              </w:rPr>
              <w:t>3</w:t>
            </w:r>
            <w:bookmarkStart w:id="1" w:name="_GoBack"/>
            <w:bookmarkEnd w:id="1"/>
            <w:r w:rsidRPr="00214BC5">
              <w:rPr>
                <w:rFonts w:ascii="黑体" w:eastAsia="黑体" w:hint="eastAsia"/>
                <w:sz w:val="30"/>
                <w:szCs w:val="30"/>
              </w:rPr>
              <w:t>.0</w:t>
            </w:r>
          </w:p>
        </w:tc>
      </w:tr>
      <w:tr w:rsidR="007D1562" w14:paraId="7FDDA402" w14:textId="77777777" w:rsidTr="00DC7C72">
        <w:trPr>
          <w:trHeight w:val="567"/>
        </w:trPr>
        <w:tc>
          <w:tcPr>
            <w:tcW w:w="9571" w:type="dxa"/>
            <w:vAlign w:val="center"/>
          </w:tcPr>
          <w:p w14:paraId="3FBE3AAC" w14:textId="77777777" w:rsidR="007D1562" w:rsidRDefault="007D1562" w:rsidP="00DC7C72">
            <w:pPr>
              <w:spacing w:line="240" w:lineRule="auto"/>
              <w:ind w:firstLineChars="0" w:firstLine="0"/>
              <w:rPr>
                <w:rFonts w:ascii="宋体" w:hAnsi="宋体"/>
                <w:szCs w:val="24"/>
              </w:rPr>
            </w:pPr>
          </w:p>
        </w:tc>
      </w:tr>
      <w:tr w:rsidR="007D1562" w14:paraId="4BF0D600" w14:textId="77777777" w:rsidTr="00DC7C72">
        <w:trPr>
          <w:trHeight w:val="567"/>
        </w:trPr>
        <w:tc>
          <w:tcPr>
            <w:tcW w:w="9571" w:type="dxa"/>
            <w:vAlign w:val="center"/>
          </w:tcPr>
          <w:p w14:paraId="74E9E486" w14:textId="77777777" w:rsidR="007D1562" w:rsidRDefault="007D1562" w:rsidP="00DC7C72">
            <w:pPr>
              <w:ind w:firstLine="643"/>
              <w:jc w:val="center"/>
              <w:rPr>
                <w:b/>
                <w:sz w:val="32"/>
                <w:szCs w:val="32"/>
              </w:rPr>
            </w:pPr>
          </w:p>
        </w:tc>
      </w:tr>
      <w:tr w:rsidR="007D1562" w14:paraId="6F3AE3BD" w14:textId="77777777" w:rsidTr="00DC7C72">
        <w:trPr>
          <w:trHeight w:val="567"/>
        </w:trPr>
        <w:tc>
          <w:tcPr>
            <w:tcW w:w="9571" w:type="dxa"/>
            <w:vAlign w:val="center"/>
          </w:tcPr>
          <w:p w14:paraId="714E9870" w14:textId="77777777" w:rsidR="007D1562" w:rsidRDefault="007D1562" w:rsidP="00DC7C72">
            <w:pPr>
              <w:ind w:firstLineChars="0" w:firstLine="0"/>
              <w:jc w:val="center"/>
              <w:rPr>
                <w:sz w:val="21"/>
                <w:szCs w:val="21"/>
              </w:rPr>
            </w:pPr>
          </w:p>
        </w:tc>
      </w:tr>
      <w:tr w:rsidR="007D1562" w14:paraId="47F36C3D" w14:textId="77777777" w:rsidTr="00DC7C72">
        <w:trPr>
          <w:trHeight w:val="567"/>
        </w:trPr>
        <w:tc>
          <w:tcPr>
            <w:tcW w:w="9571" w:type="dxa"/>
            <w:vAlign w:val="center"/>
          </w:tcPr>
          <w:p w14:paraId="413FCEF5" w14:textId="77777777" w:rsidR="007D1562" w:rsidRDefault="007D1562" w:rsidP="00DC7C72">
            <w:pPr>
              <w:ind w:firstLine="643"/>
              <w:jc w:val="center"/>
              <w:rPr>
                <w:b/>
                <w:sz w:val="32"/>
                <w:szCs w:val="32"/>
              </w:rPr>
            </w:pPr>
          </w:p>
        </w:tc>
      </w:tr>
      <w:tr w:rsidR="007D1562" w14:paraId="7DD38C98" w14:textId="77777777" w:rsidTr="00DC7C72">
        <w:trPr>
          <w:trHeight w:hRule="exact" w:val="851"/>
        </w:trPr>
        <w:tc>
          <w:tcPr>
            <w:tcW w:w="9571" w:type="dxa"/>
            <w:vAlign w:val="center"/>
          </w:tcPr>
          <w:p w14:paraId="608C34D4" w14:textId="113E426D" w:rsidR="007D1562" w:rsidRDefault="007D1562" w:rsidP="00DC7C72">
            <w:pPr>
              <w:pStyle w:val="ac"/>
              <w:ind w:firstLineChars="0" w:firstLine="0"/>
              <w:rPr>
                <w:rFonts w:ascii="黑体" w:hAnsi="黑体"/>
                <w:sz w:val="52"/>
                <w:szCs w:val="52"/>
              </w:rPr>
            </w:pPr>
            <w:r>
              <w:rPr>
                <w:rFonts w:ascii="黑体" w:hAnsi="黑体" w:hint="eastAsia"/>
                <w:sz w:val="52"/>
                <w:szCs w:val="52"/>
              </w:rPr>
              <w:t>关重件特性分析报告</w:t>
            </w:r>
          </w:p>
        </w:tc>
      </w:tr>
      <w:tr w:rsidR="007D1562" w14:paraId="30A8BF9C" w14:textId="77777777" w:rsidTr="00DC7C72">
        <w:trPr>
          <w:trHeight w:hRule="exact" w:val="851"/>
        </w:trPr>
        <w:tc>
          <w:tcPr>
            <w:tcW w:w="9571" w:type="dxa"/>
            <w:vAlign w:val="center"/>
          </w:tcPr>
          <w:p w14:paraId="37C58C6B" w14:textId="52F191B4" w:rsidR="007D1562" w:rsidRDefault="007D1562" w:rsidP="00DC7C72">
            <w:pPr>
              <w:pStyle w:val="ac"/>
              <w:ind w:firstLineChars="0" w:firstLine="0"/>
              <w:rPr>
                <w:rFonts w:ascii="黑体" w:hAnsi="黑体"/>
                <w:sz w:val="52"/>
                <w:szCs w:val="52"/>
              </w:rPr>
            </w:pPr>
          </w:p>
        </w:tc>
      </w:tr>
      <w:tr w:rsidR="007D1562" w14:paraId="22359E76" w14:textId="77777777" w:rsidTr="00DC7C72">
        <w:trPr>
          <w:trHeight w:val="567"/>
        </w:trPr>
        <w:tc>
          <w:tcPr>
            <w:tcW w:w="9571" w:type="dxa"/>
          </w:tcPr>
          <w:p w14:paraId="1663EBDD" w14:textId="77777777" w:rsidR="00FE2C2F" w:rsidRDefault="00FE2C2F" w:rsidP="00FE2C2F">
            <w:pPr>
              <w:ind w:firstLine="640"/>
              <w:jc w:val="center"/>
              <w:rPr>
                <w:rFonts w:ascii="宋体" w:hAnsi="宋体"/>
                <w:bCs/>
                <w:sz w:val="32"/>
                <w:szCs w:val="32"/>
              </w:rPr>
            </w:pPr>
            <w:r>
              <w:rPr>
                <w:rFonts w:ascii="宋体" w:hAnsi="宋体" w:hint="eastAsia"/>
                <w:bCs/>
                <w:sz w:val="32"/>
                <w:szCs w:val="32"/>
              </w:rPr>
              <w:t>XXXX-XXXXX-XXX-20XX</w:t>
            </w:r>
          </w:p>
          <w:p w14:paraId="54CB9C3C" w14:textId="125C4CA3" w:rsidR="007D1562" w:rsidRDefault="00FE2C2F" w:rsidP="00FE2C2F">
            <w:pPr>
              <w:ind w:firstLine="640"/>
              <w:jc w:val="center"/>
              <w:rPr>
                <w:sz w:val="32"/>
                <w:szCs w:val="32"/>
              </w:rPr>
            </w:pPr>
            <w:r>
              <w:rPr>
                <w:rFonts w:ascii="宋体" w:hAnsi="宋体" w:hint="eastAsia"/>
                <w:sz w:val="32"/>
                <w:szCs w:val="32"/>
              </w:rPr>
              <w:t>（共</w:t>
            </w:r>
            <w:r>
              <w:rPr>
                <w:rFonts w:hint="eastAsia"/>
                <w:sz w:val="32"/>
                <w:szCs w:val="32"/>
              </w:rPr>
              <w:t>XX</w:t>
            </w:r>
            <w:r>
              <w:rPr>
                <w:rFonts w:ascii="宋体" w:hAnsi="宋体" w:hint="eastAsia"/>
                <w:sz w:val="32"/>
                <w:szCs w:val="32"/>
              </w:rPr>
              <w:t>页)</w:t>
            </w:r>
          </w:p>
        </w:tc>
      </w:tr>
      <w:tr w:rsidR="007D1562" w14:paraId="10214E74" w14:textId="77777777" w:rsidTr="00DC7C72">
        <w:trPr>
          <w:trHeight w:val="567"/>
        </w:trPr>
        <w:tc>
          <w:tcPr>
            <w:tcW w:w="9571" w:type="dxa"/>
            <w:vAlign w:val="center"/>
          </w:tcPr>
          <w:p w14:paraId="501D53B6" w14:textId="75C15EEF" w:rsidR="007D1562" w:rsidRDefault="007D1562" w:rsidP="00DC7C72">
            <w:pPr>
              <w:ind w:firstLineChars="0" w:firstLine="0"/>
              <w:jc w:val="center"/>
              <w:rPr>
                <w:sz w:val="32"/>
                <w:szCs w:val="32"/>
              </w:rPr>
            </w:pPr>
          </w:p>
        </w:tc>
      </w:tr>
      <w:tr w:rsidR="007D1562" w14:paraId="5EA4814D" w14:textId="77777777" w:rsidTr="00DC7C72">
        <w:trPr>
          <w:trHeight w:val="567"/>
        </w:trPr>
        <w:tc>
          <w:tcPr>
            <w:tcW w:w="9571" w:type="dxa"/>
            <w:vAlign w:val="center"/>
          </w:tcPr>
          <w:p w14:paraId="68CB69BE" w14:textId="77777777" w:rsidR="007D1562" w:rsidRDefault="007D1562" w:rsidP="00DC7C72">
            <w:pPr>
              <w:ind w:firstLineChars="0" w:firstLine="0"/>
              <w:rPr>
                <w:sz w:val="32"/>
                <w:szCs w:val="32"/>
              </w:rPr>
            </w:pPr>
          </w:p>
        </w:tc>
      </w:tr>
      <w:tr w:rsidR="007D1562" w14:paraId="16FFF09F" w14:textId="77777777" w:rsidTr="00DC7C72">
        <w:trPr>
          <w:trHeight w:val="567"/>
        </w:trPr>
        <w:tc>
          <w:tcPr>
            <w:tcW w:w="9571" w:type="dxa"/>
            <w:vAlign w:val="center"/>
          </w:tcPr>
          <w:p w14:paraId="68015AA9" w14:textId="77777777" w:rsidR="007D1562" w:rsidRDefault="007D1562" w:rsidP="00DC7C72">
            <w:pPr>
              <w:ind w:firstLineChars="0" w:firstLine="0"/>
              <w:jc w:val="center"/>
              <w:rPr>
                <w:rFonts w:ascii="宋体" w:hAnsi="宋体"/>
                <w:sz w:val="21"/>
                <w:szCs w:val="21"/>
              </w:rPr>
            </w:pPr>
          </w:p>
        </w:tc>
      </w:tr>
      <w:tr w:rsidR="007D1562" w14:paraId="761E159D" w14:textId="77777777" w:rsidTr="00DC7C72">
        <w:trPr>
          <w:trHeight w:val="567"/>
        </w:trPr>
        <w:tc>
          <w:tcPr>
            <w:tcW w:w="9571" w:type="dxa"/>
            <w:vAlign w:val="center"/>
          </w:tcPr>
          <w:p w14:paraId="73BEB476" w14:textId="77777777" w:rsidR="007D1562" w:rsidRDefault="007D1562" w:rsidP="00DC7C72">
            <w:pPr>
              <w:ind w:firstLine="640"/>
              <w:jc w:val="center"/>
              <w:rPr>
                <w:sz w:val="32"/>
                <w:szCs w:val="32"/>
              </w:rPr>
            </w:pPr>
          </w:p>
        </w:tc>
      </w:tr>
      <w:tr w:rsidR="007D1562" w14:paraId="0150C03D" w14:textId="77777777" w:rsidTr="00DC7C72">
        <w:trPr>
          <w:trHeight w:val="567"/>
        </w:trPr>
        <w:tc>
          <w:tcPr>
            <w:tcW w:w="9571" w:type="dxa"/>
            <w:vAlign w:val="center"/>
          </w:tcPr>
          <w:p w14:paraId="7B3026E3" w14:textId="77777777" w:rsidR="007D1562" w:rsidRDefault="007D1562" w:rsidP="00DC7C72">
            <w:pPr>
              <w:ind w:firstLine="640"/>
              <w:jc w:val="center"/>
              <w:rPr>
                <w:sz w:val="32"/>
                <w:szCs w:val="32"/>
              </w:rPr>
            </w:pPr>
          </w:p>
        </w:tc>
      </w:tr>
      <w:tr w:rsidR="007D1562" w14:paraId="16C052E8" w14:textId="77777777" w:rsidTr="00DC7C72">
        <w:trPr>
          <w:trHeight w:val="567"/>
        </w:trPr>
        <w:tc>
          <w:tcPr>
            <w:tcW w:w="9571" w:type="dxa"/>
            <w:vAlign w:val="center"/>
          </w:tcPr>
          <w:p w14:paraId="11EB9BAF" w14:textId="77777777" w:rsidR="007D1562" w:rsidRDefault="007D1562" w:rsidP="00DC7C72">
            <w:pPr>
              <w:ind w:firstLine="640"/>
              <w:jc w:val="center"/>
              <w:rPr>
                <w:sz w:val="32"/>
                <w:szCs w:val="32"/>
              </w:rPr>
            </w:pPr>
          </w:p>
        </w:tc>
      </w:tr>
      <w:tr w:rsidR="007D1562" w14:paraId="1169B0E3" w14:textId="77777777" w:rsidTr="00DC7C72">
        <w:trPr>
          <w:trHeight w:val="567"/>
        </w:trPr>
        <w:tc>
          <w:tcPr>
            <w:tcW w:w="9571" w:type="dxa"/>
            <w:vAlign w:val="center"/>
          </w:tcPr>
          <w:p w14:paraId="6B395473" w14:textId="77777777" w:rsidR="007D1562" w:rsidRDefault="007D1562" w:rsidP="00DC7C72">
            <w:pPr>
              <w:ind w:firstLine="640"/>
              <w:jc w:val="center"/>
              <w:rPr>
                <w:sz w:val="32"/>
                <w:szCs w:val="32"/>
              </w:rPr>
            </w:pPr>
          </w:p>
        </w:tc>
      </w:tr>
      <w:tr w:rsidR="007D1562" w14:paraId="6B72AEEA" w14:textId="77777777" w:rsidTr="00DC7C72">
        <w:trPr>
          <w:trHeight w:val="567"/>
        </w:trPr>
        <w:tc>
          <w:tcPr>
            <w:tcW w:w="9571" w:type="dxa"/>
            <w:vAlign w:val="center"/>
          </w:tcPr>
          <w:p w14:paraId="1EB39BF4" w14:textId="77777777" w:rsidR="007D1562" w:rsidRDefault="007D1562" w:rsidP="00DC7C72">
            <w:pPr>
              <w:ind w:firstLine="640"/>
              <w:jc w:val="center"/>
              <w:rPr>
                <w:sz w:val="32"/>
                <w:szCs w:val="32"/>
              </w:rPr>
            </w:pPr>
          </w:p>
        </w:tc>
      </w:tr>
      <w:tr w:rsidR="007D1562" w14:paraId="72D4AAF0" w14:textId="77777777" w:rsidTr="00DC7C72">
        <w:trPr>
          <w:trHeight w:val="567"/>
        </w:trPr>
        <w:tc>
          <w:tcPr>
            <w:tcW w:w="9571" w:type="dxa"/>
            <w:vAlign w:val="center"/>
          </w:tcPr>
          <w:p w14:paraId="29AD2798" w14:textId="77777777" w:rsidR="007D1562" w:rsidRDefault="007D1562" w:rsidP="00DC7C72">
            <w:pPr>
              <w:ind w:firstLineChars="0" w:firstLine="0"/>
              <w:rPr>
                <w:sz w:val="32"/>
                <w:szCs w:val="32"/>
              </w:rPr>
            </w:pPr>
          </w:p>
        </w:tc>
      </w:tr>
      <w:tr w:rsidR="007D1562" w14:paraId="3E2E03FA" w14:textId="77777777" w:rsidTr="00DC7C72">
        <w:trPr>
          <w:trHeight w:val="567"/>
        </w:trPr>
        <w:tc>
          <w:tcPr>
            <w:tcW w:w="9571" w:type="dxa"/>
            <w:vAlign w:val="center"/>
          </w:tcPr>
          <w:p w14:paraId="63AEA648" w14:textId="77777777" w:rsidR="007D1562" w:rsidRDefault="007D1562" w:rsidP="00DC7C72">
            <w:pPr>
              <w:ind w:firstLine="640"/>
              <w:jc w:val="center"/>
              <w:rPr>
                <w:sz w:val="32"/>
                <w:szCs w:val="32"/>
              </w:rPr>
            </w:pPr>
          </w:p>
        </w:tc>
      </w:tr>
      <w:tr w:rsidR="007D1562" w14:paraId="7DD516D8" w14:textId="77777777" w:rsidTr="00DC7C72">
        <w:trPr>
          <w:trHeight w:val="567"/>
        </w:trPr>
        <w:tc>
          <w:tcPr>
            <w:tcW w:w="9571" w:type="dxa"/>
            <w:vAlign w:val="center"/>
          </w:tcPr>
          <w:p w14:paraId="065B7646" w14:textId="77777777" w:rsidR="007D1562" w:rsidRDefault="007D1562" w:rsidP="00DC7C72">
            <w:pPr>
              <w:ind w:firstLineChars="0" w:firstLine="0"/>
              <w:jc w:val="center"/>
              <w:rPr>
                <w:rFonts w:ascii="黑体" w:eastAsia="黑体" w:hAnsi="黑体"/>
                <w:sz w:val="32"/>
                <w:szCs w:val="32"/>
              </w:rPr>
            </w:pPr>
            <w:r>
              <w:rPr>
                <w:rFonts w:ascii="黑体" w:eastAsia="黑体" w:hAnsi="黑体"/>
                <w:sz w:val="32"/>
                <w:szCs w:val="32"/>
              </w:rPr>
              <w:t>南京航空航天大学</w:t>
            </w:r>
          </w:p>
        </w:tc>
      </w:tr>
      <w:tr w:rsidR="007D1562" w14:paraId="3E5E6171" w14:textId="77777777" w:rsidTr="00DC7C72">
        <w:trPr>
          <w:trHeight w:val="567"/>
        </w:trPr>
        <w:tc>
          <w:tcPr>
            <w:tcW w:w="9571" w:type="dxa"/>
            <w:vAlign w:val="center"/>
          </w:tcPr>
          <w:p w14:paraId="72DA5E3E" w14:textId="77777777" w:rsidR="007D1562" w:rsidRDefault="007D1562" w:rsidP="00DC7C72">
            <w:pPr>
              <w:ind w:firstLineChars="0" w:firstLine="0"/>
              <w:jc w:val="center"/>
              <w:rPr>
                <w:rFonts w:ascii="黑体" w:eastAsia="黑体" w:hAnsi="黑体"/>
              </w:rPr>
            </w:pPr>
            <w:r>
              <w:rPr>
                <w:rFonts w:ascii="黑体" w:eastAsia="黑体" w:hAnsi="黑体" w:hint="eastAsia"/>
              </w:rPr>
              <w:t>20XX</w:t>
            </w:r>
            <w:r>
              <w:rPr>
                <w:rFonts w:ascii="黑体" w:eastAsia="黑体" w:hAnsi="黑体"/>
              </w:rPr>
              <w:t>年</w:t>
            </w:r>
            <w:r>
              <w:rPr>
                <w:rFonts w:ascii="黑体" w:eastAsia="黑体" w:hAnsi="黑体" w:hint="eastAsia"/>
              </w:rPr>
              <w:t>X</w:t>
            </w:r>
            <w:r>
              <w:rPr>
                <w:rFonts w:ascii="黑体" w:eastAsia="黑体" w:hAnsi="黑体"/>
              </w:rPr>
              <w:t>月</w:t>
            </w:r>
          </w:p>
        </w:tc>
      </w:tr>
      <w:tr w:rsidR="007D1562" w14:paraId="63E0DF16" w14:textId="77777777" w:rsidTr="00DC7C72">
        <w:trPr>
          <w:trHeight w:val="567"/>
        </w:trPr>
        <w:tc>
          <w:tcPr>
            <w:tcW w:w="9571" w:type="dxa"/>
            <w:vAlign w:val="center"/>
          </w:tcPr>
          <w:p w14:paraId="45CCFBB3" w14:textId="77777777" w:rsidR="007D1562" w:rsidRDefault="007D1562" w:rsidP="00DC7C72">
            <w:pPr>
              <w:ind w:firstLineChars="0" w:firstLine="0"/>
              <w:jc w:val="center"/>
              <w:rPr>
                <w:rFonts w:ascii="黑体" w:eastAsia="黑体" w:hAnsi="黑体"/>
              </w:rPr>
            </w:pPr>
          </w:p>
        </w:tc>
      </w:tr>
      <w:tr w:rsidR="007D1562" w14:paraId="2A29DD7B" w14:textId="77777777" w:rsidTr="00DC7C72">
        <w:trPr>
          <w:trHeight w:val="567"/>
        </w:trPr>
        <w:tc>
          <w:tcPr>
            <w:tcW w:w="9571" w:type="dxa"/>
            <w:vAlign w:val="center"/>
          </w:tcPr>
          <w:p w14:paraId="44DB3FC2" w14:textId="77777777" w:rsidR="007D1562" w:rsidRDefault="007D1562" w:rsidP="00DC7C72">
            <w:pPr>
              <w:ind w:firstLineChars="0" w:firstLine="0"/>
              <w:jc w:val="center"/>
              <w:rPr>
                <w:rFonts w:ascii="黑体" w:eastAsia="黑体" w:hAnsi="黑体"/>
              </w:rPr>
            </w:pPr>
          </w:p>
        </w:tc>
      </w:tr>
    </w:tbl>
    <w:p w14:paraId="23226FA8" w14:textId="77777777" w:rsidR="007D1562" w:rsidRDefault="007D1562" w:rsidP="007D1562">
      <w:pPr>
        <w:ind w:firstLineChars="0" w:firstLine="0"/>
        <w:sectPr w:rsidR="007D1562" w:rsidSect="00062B18">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94" w:footer="850" w:gutter="0"/>
          <w:cols w:space="720"/>
          <w:titlePg/>
          <w:docGrid w:linePitch="381"/>
        </w:sectPr>
      </w:pPr>
    </w:p>
    <w:tbl>
      <w:tblPr>
        <w:tblW w:w="0" w:type="auto"/>
        <w:jc w:val="center"/>
        <w:tblLayout w:type="fixed"/>
        <w:tblLook w:val="0000" w:firstRow="0" w:lastRow="0" w:firstColumn="0" w:lastColumn="0" w:noHBand="0" w:noVBand="0"/>
      </w:tblPr>
      <w:tblGrid>
        <w:gridCol w:w="5212"/>
        <w:gridCol w:w="4358"/>
      </w:tblGrid>
      <w:tr w:rsidR="007D1562" w14:paraId="6E0FC681" w14:textId="77777777" w:rsidTr="00DC7C72">
        <w:trPr>
          <w:trHeight w:val="567"/>
          <w:jc w:val="center"/>
        </w:trPr>
        <w:tc>
          <w:tcPr>
            <w:tcW w:w="9570" w:type="dxa"/>
            <w:gridSpan w:val="2"/>
            <w:vAlign w:val="center"/>
          </w:tcPr>
          <w:p w14:paraId="7B224DCE" w14:textId="77777777" w:rsidR="007D1562" w:rsidRDefault="007D1562" w:rsidP="00DC7C72">
            <w:pPr>
              <w:spacing w:line="500" w:lineRule="exact"/>
              <w:ind w:firstLineChars="0" w:firstLine="0"/>
              <w:jc w:val="center"/>
              <w:rPr>
                <w:rFonts w:ascii="宋体" w:hAnsi="宋体"/>
                <w:sz w:val="32"/>
                <w:szCs w:val="32"/>
              </w:rPr>
            </w:pPr>
          </w:p>
        </w:tc>
      </w:tr>
      <w:tr w:rsidR="007D1562" w14:paraId="07E0A442" w14:textId="77777777" w:rsidTr="00DC7C72">
        <w:trPr>
          <w:trHeight w:val="567"/>
          <w:jc w:val="center"/>
        </w:trPr>
        <w:tc>
          <w:tcPr>
            <w:tcW w:w="9570" w:type="dxa"/>
            <w:gridSpan w:val="2"/>
            <w:vAlign w:val="center"/>
          </w:tcPr>
          <w:p w14:paraId="6E3F27A4" w14:textId="77777777" w:rsidR="007D1562" w:rsidRDefault="007D1562" w:rsidP="00DC7C72">
            <w:pPr>
              <w:spacing w:line="500" w:lineRule="exact"/>
              <w:ind w:firstLineChars="0" w:firstLine="0"/>
              <w:jc w:val="center"/>
              <w:rPr>
                <w:rFonts w:ascii="宋体" w:hAnsi="宋体"/>
                <w:sz w:val="32"/>
                <w:szCs w:val="32"/>
              </w:rPr>
            </w:pPr>
          </w:p>
        </w:tc>
      </w:tr>
      <w:tr w:rsidR="007D1562" w14:paraId="3400727B" w14:textId="77777777" w:rsidTr="00DC7C72">
        <w:trPr>
          <w:trHeight w:val="567"/>
          <w:jc w:val="center"/>
        </w:trPr>
        <w:tc>
          <w:tcPr>
            <w:tcW w:w="9570" w:type="dxa"/>
            <w:gridSpan w:val="2"/>
            <w:vAlign w:val="center"/>
          </w:tcPr>
          <w:p w14:paraId="500A3E2F" w14:textId="77777777" w:rsidR="007D1562" w:rsidRDefault="007D1562" w:rsidP="00DC7C72">
            <w:pPr>
              <w:spacing w:line="500" w:lineRule="exact"/>
              <w:ind w:firstLineChars="0" w:firstLine="0"/>
              <w:jc w:val="center"/>
              <w:rPr>
                <w:rFonts w:ascii="宋体" w:hAnsi="宋体"/>
                <w:sz w:val="32"/>
                <w:szCs w:val="32"/>
              </w:rPr>
            </w:pPr>
          </w:p>
        </w:tc>
      </w:tr>
      <w:tr w:rsidR="007D1562" w14:paraId="5175078E" w14:textId="77777777" w:rsidTr="00DC7C72">
        <w:trPr>
          <w:trHeight w:val="567"/>
          <w:jc w:val="center"/>
        </w:trPr>
        <w:tc>
          <w:tcPr>
            <w:tcW w:w="9570" w:type="dxa"/>
            <w:gridSpan w:val="2"/>
            <w:vAlign w:val="center"/>
          </w:tcPr>
          <w:p w14:paraId="1034B79F" w14:textId="77777777" w:rsidR="007D1562" w:rsidRDefault="007D1562" w:rsidP="00DC7C72">
            <w:pPr>
              <w:spacing w:line="500" w:lineRule="exact"/>
              <w:ind w:firstLineChars="0" w:firstLine="0"/>
              <w:jc w:val="center"/>
              <w:rPr>
                <w:rFonts w:ascii="宋体" w:hAnsi="宋体"/>
                <w:sz w:val="21"/>
                <w:szCs w:val="21"/>
              </w:rPr>
            </w:pPr>
          </w:p>
        </w:tc>
      </w:tr>
      <w:tr w:rsidR="007D1562" w14:paraId="1F64B602" w14:textId="77777777" w:rsidTr="00DC7C72">
        <w:trPr>
          <w:trHeight w:val="567"/>
          <w:jc w:val="center"/>
        </w:trPr>
        <w:tc>
          <w:tcPr>
            <w:tcW w:w="9570" w:type="dxa"/>
            <w:gridSpan w:val="2"/>
            <w:vAlign w:val="center"/>
          </w:tcPr>
          <w:p w14:paraId="11AFC6A7" w14:textId="77777777" w:rsidR="007D1562" w:rsidRDefault="007D1562" w:rsidP="00DC7C72">
            <w:pPr>
              <w:spacing w:line="500" w:lineRule="exact"/>
              <w:ind w:firstLineChars="0" w:firstLine="0"/>
              <w:jc w:val="center"/>
              <w:rPr>
                <w:rFonts w:ascii="宋体" w:hAnsi="宋体"/>
                <w:sz w:val="32"/>
                <w:szCs w:val="32"/>
              </w:rPr>
            </w:pPr>
          </w:p>
        </w:tc>
      </w:tr>
      <w:tr w:rsidR="007D1562" w14:paraId="297D68B3" w14:textId="77777777" w:rsidTr="00DC7C72">
        <w:trPr>
          <w:trHeight w:val="851"/>
          <w:jc w:val="center"/>
        </w:trPr>
        <w:tc>
          <w:tcPr>
            <w:tcW w:w="9570" w:type="dxa"/>
            <w:gridSpan w:val="2"/>
            <w:vAlign w:val="center"/>
          </w:tcPr>
          <w:p w14:paraId="75A72D2F" w14:textId="5708AF89" w:rsidR="007D1562" w:rsidRDefault="007D1562" w:rsidP="007D1562">
            <w:pPr>
              <w:adjustRightInd w:val="0"/>
              <w:snapToGrid w:val="0"/>
              <w:spacing w:line="360" w:lineRule="auto"/>
              <w:ind w:firstLineChars="0" w:firstLine="0"/>
              <w:jc w:val="center"/>
              <w:rPr>
                <w:rFonts w:ascii="宋体" w:hAnsi="宋体"/>
                <w:sz w:val="52"/>
                <w:szCs w:val="52"/>
              </w:rPr>
            </w:pPr>
            <w:r w:rsidRPr="007D1562">
              <w:rPr>
                <w:rFonts w:ascii="宋体" w:eastAsia="宋体" w:hAnsi="宋体" w:cs="Times New Roman" w:hint="eastAsia"/>
                <w:sz w:val="52"/>
                <w:szCs w:val="52"/>
              </w:rPr>
              <w:t>关重件特性分析报告</w:t>
            </w:r>
          </w:p>
        </w:tc>
      </w:tr>
      <w:tr w:rsidR="007D1562" w14:paraId="1A89DAEA" w14:textId="77777777" w:rsidTr="00DC7C72">
        <w:trPr>
          <w:trHeight w:val="851"/>
          <w:jc w:val="center"/>
        </w:trPr>
        <w:tc>
          <w:tcPr>
            <w:tcW w:w="9570" w:type="dxa"/>
            <w:gridSpan w:val="2"/>
            <w:vAlign w:val="center"/>
          </w:tcPr>
          <w:p w14:paraId="4B2661FC" w14:textId="79F4CA66" w:rsidR="007D1562" w:rsidRDefault="007D1562" w:rsidP="007D1562">
            <w:pPr>
              <w:adjustRightInd w:val="0"/>
              <w:snapToGrid w:val="0"/>
              <w:spacing w:line="360" w:lineRule="auto"/>
              <w:ind w:firstLineChars="0" w:firstLine="0"/>
              <w:jc w:val="center"/>
              <w:rPr>
                <w:rFonts w:ascii="宋体" w:hAnsi="宋体"/>
                <w:sz w:val="52"/>
                <w:szCs w:val="52"/>
              </w:rPr>
            </w:pPr>
          </w:p>
        </w:tc>
      </w:tr>
      <w:tr w:rsidR="007D1562" w14:paraId="551600D7" w14:textId="77777777" w:rsidTr="00DC7C72">
        <w:trPr>
          <w:trHeight w:val="567"/>
          <w:jc w:val="center"/>
        </w:trPr>
        <w:tc>
          <w:tcPr>
            <w:tcW w:w="9570" w:type="dxa"/>
            <w:gridSpan w:val="2"/>
            <w:vAlign w:val="center"/>
          </w:tcPr>
          <w:p w14:paraId="359FF8BB" w14:textId="0FEFA7FD" w:rsidR="007D1562" w:rsidRDefault="00FE2C2F" w:rsidP="00DC7C72">
            <w:pPr>
              <w:spacing w:line="500" w:lineRule="exact"/>
              <w:ind w:firstLineChars="0" w:firstLine="0"/>
              <w:jc w:val="center"/>
              <w:rPr>
                <w:rFonts w:ascii="宋体" w:hAnsi="宋体"/>
                <w:sz w:val="32"/>
                <w:szCs w:val="32"/>
              </w:rPr>
            </w:pPr>
            <w:r>
              <w:rPr>
                <w:rFonts w:hint="eastAsia"/>
                <w:sz w:val="32"/>
                <w:szCs w:val="32"/>
              </w:rPr>
              <w:t>签署页</w:t>
            </w:r>
          </w:p>
        </w:tc>
      </w:tr>
      <w:tr w:rsidR="007D1562" w14:paraId="3603521B" w14:textId="77777777" w:rsidTr="00DC7C72">
        <w:trPr>
          <w:trHeight w:val="567"/>
          <w:jc w:val="center"/>
        </w:trPr>
        <w:tc>
          <w:tcPr>
            <w:tcW w:w="9570" w:type="dxa"/>
            <w:gridSpan w:val="2"/>
            <w:vAlign w:val="center"/>
          </w:tcPr>
          <w:p w14:paraId="482B08F4" w14:textId="4401B0FD" w:rsidR="007D1562" w:rsidRDefault="007D1562" w:rsidP="00DC7C72">
            <w:pPr>
              <w:ind w:firstLineChars="0" w:firstLine="0"/>
              <w:jc w:val="center"/>
              <w:rPr>
                <w:sz w:val="32"/>
                <w:szCs w:val="32"/>
              </w:rPr>
            </w:pPr>
          </w:p>
        </w:tc>
      </w:tr>
      <w:tr w:rsidR="007D1562" w14:paraId="7BBA0CFE" w14:textId="77777777" w:rsidTr="00DC7C72">
        <w:trPr>
          <w:trHeight w:val="567"/>
          <w:jc w:val="center"/>
        </w:trPr>
        <w:tc>
          <w:tcPr>
            <w:tcW w:w="9570" w:type="dxa"/>
            <w:gridSpan w:val="2"/>
            <w:vAlign w:val="center"/>
          </w:tcPr>
          <w:p w14:paraId="3871AB01" w14:textId="77777777" w:rsidR="007D1562" w:rsidRDefault="007D1562" w:rsidP="00DC7C72">
            <w:pPr>
              <w:spacing w:line="500" w:lineRule="exact"/>
              <w:ind w:firstLineChars="0" w:firstLine="0"/>
              <w:jc w:val="center"/>
              <w:rPr>
                <w:rFonts w:ascii="宋体" w:hAnsi="宋体"/>
                <w:sz w:val="32"/>
                <w:szCs w:val="32"/>
              </w:rPr>
            </w:pPr>
          </w:p>
        </w:tc>
      </w:tr>
      <w:tr w:rsidR="007D1562" w14:paraId="02F5ED5A" w14:textId="77777777" w:rsidTr="00DC7C72">
        <w:trPr>
          <w:trHeight w:val="567"/>
          <w:jc w:val="center"/>
        </w:trPr>
        <w:tc>
          <w:tcPr>
            <w:tcW w:w="9570" w:type="dxa"/>
            <w:gridSpan w:val="2"/>
            <w:vAlign w:val="center"/>
          </w:tcPr>
          <w:p w14:paraId="2B915EFD" w14:textId="77777777" w:rsidR="007D1562" w:rsidRDefault="007D1562" w:rsidP="00DC7C72">
            <w:pPr>
              <w:spacing w:line="500" w:lineRule="exact"/>
              <w:ind w:firstLine="640"/>
              <w:jc w:val="center"/>
              <w:rPr>
                <w:rFonts w:ascii="宋体" w:hAnsi="宋体"/>
                <w:sz w:val="32"/>
                <w:szCs w:val="32"/>
              </w:rPr>
            </w:pPr>
          </w:p>
        </w:tc>
      </w:tr>
      <w:tr w:rsidR="007D1562" w14:paraId="09EFAF62" w14:textId="77777777" w:rsidTr="00DC7C72">
        <w:trPr>
          <w:trHeight w:val="567"/>
          <w:jc w:val="center"/>
        </w:trPr>
        <w:tc>
          <w:tcPr>
            <w:tcW w:w="9570" w:type="dxa"/>
            <w:gridSpan w:val="2"/>
            <w:vAlign w:val="center"/>
          </w:tcPr>
          <w:p w14:paraId="2F9F3637" w14:textId="77777777" w:rsidR="007D1562" w:rsidRDefault="007D1562" w:rsidP="00DC7C72">
            <w:pPr>
              <w:spacing w:line="500" w:lineRule="exact"/>
              <w:ind w:firstLine="640"/>
              <w:jc w:val="center"/>
              <w:rPr>
                <w:rFonts w:ascii="宋体" w:hAnsi="宋体"/>
                <w:sz w:val="32"/>
                <w:szCs w:val="32"/>
              </w:rPr>
            </w:pPr>
          </w:p>
        </w:tc>
      </w:tr>
      <w:tr w:rsidR="007D1562" w14:paraId="24CBE3B3" w14:textId="77777777" w:rsidTr="00DC7C72">
        <w:trPr>
          <w:trHeight w:val="907"/>
          <w:jc w:val="center"/>
        </w:trPr>
        <w:tc>
          <w:tcPr>
            <w:tcW w:w="5212" w:type="dxa"/>
            <w:vAlign w:val="center"/>
          </w:tcPr>
          <w:p w14:paraId="4B27ED16" w14:textId="77777777" w:rsidR="007D1562" w:rsidRDefault="007D1562" w:rsidP="00DC7C72">
            <w:pPr>
              <w:ind w:firstLineChars="0" w:firstLine="0"/>
              <w:jc w:val="center"/>
              <w:rPr>
                <w:rFonts w:ascii="宋体" w:hAnsi="宋体"/>
                <w:sz w:val="30"/>
                <w:szCs w:val="30"/>
              </w:rPr>
            </w:pPr>
            <w:r>
              <w:rPr>
                <w:rFonts w:ascii="宋体" w:hAnsi="宋体"/>
                <w:sz w:val="30"/>
                <w:szCs w:val="30"/>
              </w:rPr>
              <w:t>编  制：</w:t>
            </w:r>
            <w:r>
              <w:rPr>
                <w:rFonts w:ascii="宋体" w:hAnsi="宋体" w:hint="eastAsia"/>
                <w:sz w:val="30"/>
                <w:szCs w:val="30"/>
              </w:rPr>
              <w:t xml:space="preserve"> </w:t>
            </w:r>
          </w:p>
        </w:tc>
        <w:tc>
          <w:tcPr>
            <w:tcW w:w="4358" w:type="dxa"/>
            <w:vAlign w:val="center"/>
          </w:tcPr>
          <w:p w14:paraId="55BF3E75" w14:textId="77777777" w:rsidR="007D1562" w:rsidRDefault="007D1562" w:rsidP="00DC7C72">
            <w:pPr>
              <w:ind w:firstLineChars="123" w:firstLine="369"/>
              <w:jc w:val="left"/>
              <w:rPr>
                <w:rFonts w:ascii="宋体" w:hAnsi="宋体"/>
                <w:sz w:val="30"/>
                <w:szCs w:val="30"/>
              </w:rPr>
            </w:pPr>
            <w:r>
              <w:rPr>
                <w:rFonts w:ascii="宋体" w:hAnsi="宋体"/>
                <w:sz w:val="30"/>
                <w:szCs w:val="30"/>
              </w:rPr>
              <w:t>日期：</w:t>
            </w:r>
          </w:p>
        </w:tc>
      </w:tr>
      <w:tr w:rsidR="007D1562" w14:paraId="2FBA18C0" w14:textId="77777777" w:rsidTr="00DC7C72">
        <w:trPr>
          <w:trHeight w:val="907"/>
          <w:jc w:val="center"/>
        </w:trPr>
        <w:tc>
          <w:tcPr>
            <w:tcW w:w="5212" w:type="dxa"/>
            <w:vAlign w:val="center"/>
          </w:tcPr>
          <w:p w14:paraId="3CEB11A9" w14:textId="77777777" w:rsidR="007D1562" w:rsidRDefault="007D1562" w:rsidP="00DC7C72">
            <w:pPr>
              <w:ind w:firstLineChars="0" w:firstLine="0"/>
              <w:jc w:val="center"/>
              <w:rPr>
                <w:rFonts w:ascii="宋体" w:hAnsi="宋体"/>
                <w:sz w:val="30"/>
                <w:szCs w:val="30"/>
              </w:rPr>
            </w:pPr>
            <w:r>
              <w:rPr>
                <w:rFonts w:ascii="宋体" w:hAnsi="宋体"/>
                <w:sz w:val="30"/>
                <w:szCs w:val="30"/>
              </w:rPr>
              <w:t>校  对：</w:t>
            </w:r>
          </w:p>
        </w:tc>
        <w:tc>
          <w:tcPr>
            <w:tcW w:w="4358" w:type="dxa"/>
            <w:vAlign w:val="center"/>
          </w:tcPr>
          <w:p w14:paraId="21114CC0" w14:textId="77777777" w:rsidR="007D1562" w:rsidRDefault="007D1562" w:rsidP="00DC7C72">
            <w:pPr>
              <w:ind w:firstLineChars="123" w:firstLine="369"/>
              <w:jc w:val="left"/>
              <w:rPr>
                <w:rFonts w:ascii="宋体" w:hAnsi="宋体"/>
                <w:sz w:val="30"/>
                <w:szCs w:val="30"/>
              </w:rPr>
            </w:pPr>
            <w:r>
              <w:rPr>
                <w:rFonts w:ascii="宋体" w:hAnsi="宋体"/>
                <w:sz w:val="30"/>
                <w:szCs w:val="30"/>
              </w:rPr>
              <w:t>日期：</w:t>
            </w:r>
          </w:p>
        </w:tc>
      </w:tr>
      <w:tr w:rsidR="007D1562" w14:paraId="7735AF43" w14:textId="77777777" w:rsidTr="00DC7C72">
        <w:trPr>
          <w:trHeight w:val="907"/>
          <w:jc w:val="center"/>
        </w:trPr>
        <w:tc>
          <w:tcPr>
            <w:tcW w:w="5212" w:type="dxa"/>
            <w:vAlign w:val="center"/>
          </w:tcPr>
          <w:p w14:paraId="11543DAB" w14:textId="77777777" w:rsidR="007D1562" w:rsidRDefault="007D1562" w:rsidP="00DC7C72">
            <w:pPr>
              <w:ind w:firstLineChars="0" w:firstLine="0"/>
              <w:jc w:val="center"/>
              <w:rPr>
                <w:rFonts w:ascii="宋体" w:hAnsi="宋体"/>
                <w:sz w:val="30"/>
                <w:szCs w:val="30"/>
              </w:rPr>
            </w:pPr>
            <w:r>
              <w:rPr>
                <w:rFonts w:ascii="宋体" w:hAnsi="宋体"/>
                <w:sz w:val="30"/>
                <w:szCs w:val="30"/>
              </w:rPr>
              <w:t>审  定：</w:t>
            </w:r>
          </w:p>
        </w:tc>
        <w:tc>
          <w:tcPr>
            <w:tcW w:w="4358" w:type="dxa"/>
            <w:vAlign w:val="center"/>
          </w:tcPr>
          <w:p w14:paraId="67CE7A46" w14:textId="77777777" w:rsidR="007D1562" w:rsidRDefault="007D1562" w:rsidP="00DC7C72">
            <w:pPr>
              <w:ind w:firstLineChars="123" w:firstLine="369"/>
              <w:jc w:val="left"/>
              <w:rPr>
                <w:rFonts w:ascii="宋体" w:hAnsi="宋体"/>
                <w:sz w:val="30"/>
                <w:szCs w:val="30"/>
              </w:rPr>
            </w:pPr>
            <w:r>
              <w:rPr>
                <w:rFonts w:ascii="宋体" w:hAnsi="宋体"/>
                <w:sz w:val="30"/>
                <w:szCs w:val="30"/>
              </w:rPr>
              <w:t>日期：</w:t>
            </w:r>
          </w:p>
        </w:tc>
      </w:tr>
      <w:tr w:rsidR="007D1562" w14:paraId="5E3541E9" w14:textId="77777777" w:rsidTr="00DC7C72">
        <w:trPr>
          <w:trHeight w:val="907"/>
          <w:jc w:val="center"/>
        </w:trPr>
        <w:tc>
          <w:tcPr>
            <w:tcW w:w="5212" w:type="dxa"/>
            <w:vAlign w:val="center"/>
          </w:tcPr>
          <w:p w14:paraId="61918364" w14:textId="77777777" w:rsidR="007D1562" w:rsidRDefault="007D1562" w:rsidP="00DC7C72">
            <w:pPr>
              <w:ind w:firstLineChars="0" w:firstLine="0"/>
              <w:jc w:val="center"/>
              <w:rPr>
                <w:rFonts w:ascii="宋体" w:hAnsi="宋体"/>
                <w:sz w:val="30"/>
                <w:szCs w:val="30"/>
              </w:rPr>
            </w:pPr>
            <w:r>
              <w:rPr>
                <w:rFonts w:ascii="宋体" w:hAnsi="宋体"/>
                <w:sz w:val="30"/>
                <w:szCs w:val="30"/>
              </w:rPr>
              <w:t>标  审</w:t>
            </w:r>
            <w:r>
              <w:rPr>
                <w:rFonts w:ascii="宋体" w:hAnsi="宋体" w:hint="eastAsia"/>
                <w:sz w:val="30"/>
                <w:szCs w:val="30"/>
              </w:rPr>
              <w:t>：</w:t>
            </w:r>
          </w:p>
        </w:tc>
        <w:tc>
          <w:tcPr>
            <w:tcW w:w="4358" w:type="dxa"/>
            <w:vAlign w:val="center"/>
          </w:tcPr>
          <w:p w14:paraId="266A7C74" w14:textId="77777777" w:rsidR="007D1562" w:rsidRDefault="007D1562" w:rsidP="00DC7C72">
            <w:pPr>
              <w:ind w:firstLineChars="123" w:firstLine="369"/>
              <w:jc w:val="left"/>
              <w:rPr>
                <w:rFonts w:ascii="宋体" w:hAnsi="宋体"/>
                <w:sz w:val="30"/>
                <w:szCs w:val="30"/>
              </w:rPr>
            </w:pPr>
            <w:r>
              <w:rPr>
                <w:rFonts w:ascii="宋体" w:hAnsi="宋体"/>
                <w:sz w:val="30"/>
                <w:szCs w:val="30"/>
              </w:rPr>
              <w:t>日期：</w:t>
            </w:r>
          </w:p>
        </w:tc>
      </w:tr>
      <w:tr w:rsidR="007D1562" w14:paraId="5A2F5B14" w14:textId="77777777" w:rsidTr="00DC7C72">
        <w:trPr>
          <w:trHeight w:val="907"/>
          <w:jc w:val="center"/>
        </w:trPr>
        <w:tc>
          <w:tcPr>
            <w:tcW w:w="5212" w:type="dxa"/>
            <w:vAlign w:val="center"/>
          </w:tcPr>
          <w:p w14:paraId="3C2E6455" w14:textId="77777777" w:rsidR="007D1562" w:rsidRDefault="007D1562" w:rsidP="00DC7C72">
            <w:pPr>
              <w:ind w:firstLineChars="0" w:firstLine="0"/>
              <w:jc w:val="center"/>
              <w:rPr>
                <w:rFonts w:ascii="宋体" w:hAnsi="宋体"/>
                <w:sz w:val="30"/>
                <w:szCs w:val="30"/>
              </w:rPr>
            </w:pPr>
            <w:r>
              <w:rPr>
                <w:rFonts w:ascii="宋体" w:hAnsi="宋体"/>
                <w:sz w:val="30"/>
                <w:szCs w:val="30"/>
              </w:rPr>
              <w:t>批  准：</w:t>
            </w:r>
          </w:p>
        </w:tc>
        <w:tc>
          <w:tcPr>
            <w:tcW w:w="4358" w:type="dxa"/>
            <w:vAlign w:val="center"/>
          </w:tcPr>
          <w:p w14:paraId="5ACBDECE" w14:textId="77777777" w:rsidR="007D1562" w:rsidRDefault="007D1562" w:rsidP="00DC7C72">
            <w:pPr>
              <w:ind w:firstLineChars="123" w:firstLine="369"/>
              <w:jc w:val="left"/>
              <w:rPr>
                <w:rFonts w:ascii="宋体" w:hAnsi="宋体"/>
                <w:sz w:val="30"/>
                <w:szCs w:val="30"/>
              </w:rPr>
            </w:pPr>
            <w:r>
              <w:rPr>
                <w:rFonts w:ascii="宋体" w:hAnsi="宋体"/>
                <w:sz w:val="30"/>
                <w:szCs w:val="30"/>
              </w:rPr>
              <w:t>日期：</w:t>
            </w:r>
          </w:p>
        </w:tc>
      </w:tr>
      <w:bookmarkEnd w:id="0"/>
    </w:tbl>
    <w:p w14:paraId="48E634AB" w14:textId="77777777" w:rsidR="00241047" w:rsidRPr="00DF7BD7" w:rsidRDefault="00241047" w:rsidP="00241047">
      <w:pPr>
        <w:ind w:firstLine="600"/>
        <w:rPr>
          <w:rFonts w:ascii="宋体" w:eastAsia="宋体" w:hAnsi="宋体"/>
          <w:sz w:val="30"/>
          <w:szCs w:val="30"/>
        </w:rPr>
      </w:pPr>
    </w:p>
    <w:p w14:paraId="7FCC6E26" w14:textId="77777777" w:rsidR="00E337B5" w:rsidRDefault="00E337B5">
      <w:pPr>
        <w:widowControl/>
        <w:ind w:firstLine="480"/>
        <w:jc w:val="left"/>
      </w:pPr>
      <w:r>
        <w:br w:type="page"/>
      </w:r>
    </w:p>
    <w:p w14:paraId="60AAA6BB" w14:textId="77777777" w:rsidR="00E337B5" w:rsidRPr="003B7A8D" w:rsidRDefault="00E337B5" w:rsidP="00A04287">
      <w:pPr>
        <w:tabs>
          <w:tab w:val="left" w:pos="3470"/>
        </w:tabs>
        <w:spacing w:before="120" w:line="360" w:lineRule="auto"/>
        <w:ind w:firstLineChars="0" w:firstLine="0"/>
        <w:jc w:val="center"/>
        <w:rPr>
          <w:rFonts w:ascii="黑体" w:eastAsia="黑体"/>
          <w:sz w:val="32"/>
          <w:szCs w:val="32"/>
        </w:rPr>
      </w:pPr>
      <w:r w:rsidRPr="003B7A8D">
        <w:rPr>
          <w:rFonts w:ascii="黑体" w:eastAsia="黑体" w:hint="eastAsia"/>
          <w:sz w:val="32"/>
          <w:szCs w:val="32"/>
        </w:rPr>
        <w:lastRenderedPageBreak/>
        <w:t>文档修改记录</w:t>
      </w:r>
    </w:p>
    <w:tbl>
      <w:tblPr>
        <w:tblW w:w="922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948"/>
        <w:gridCol w:w="3990"/>
        <w:gridCol w:w="1260"/>
        <w:gridCol w:w="1376"/>
        <w:gridCol w:w="1654"/>
      </w:tblGrid>
      <w:tr w:rsidR="00E337B5" w:rsidRPr="007C1CEF" w14:paraId="0A74D3B5" w14:textId="77777777" w:rsidTr="004D349F">
        <w:tc>
          <w:tcPr>
            <w:tcW w:w="948" w:type="dxa"/>
            <w:tcBorders>
              <w:top w:val="single" w:sz="12" w:space="0" w:color="000000"/>
              <w:bottom w:val="single" w:sz="12" w:space="0" w:color="000000"/>
              <w:right w:val="single" w:sz="4" w:space="0" w:color="000000"/>
            </w:tcBorders>
          </w:tcPr>
          <w:p w14:paraId="0DCB48C0"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r w:rsidRPr="003B7A8D">
              <w:rPr>
                <w:rFonts w:ascii="宋体" w:eastAsia="宋体" w:hAnsi="宋体" w:hint="eastAsia"/>
                <w:szCs w:val="24"/>
              </w:rPr>
              <w:t>版本号</w:t>
            </w:r>
          </w:p>
        </w:tc>
        <w:tc>
          <w:tcPr>
            <w:tcW w:w="3990" w:type="dxa"/>
            <w:tcBorders>
              <w:top w:val="single" w:sz="12" w:space="0" w:color="000000"/>
              <w:left w:val="single" w:sz="4" w:space="0" w:color="000000"/>
              <w:bottom w:val="single" w:sz="12" w:space="0" w:color="000000"/>
              <w:right w:val="single" w:sz="4" w:space="0" w:color="000000"/>
            </w:tcBorders>
          </w:tcPr>
          <w:p w14:paraId="4AB2A80B"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r w:rsidRPr="003B7A8D">
              <w:rPr>
                <w:rFonts w:ascii="宋体" w:eastAsia="宋体" w:hAnsi="宋体" w:hint="eastAsia"/>
                <w:szCs w:val="24"/>
              </w:rPr>
              <w:t>修改内容描述</w:t>
            </w:r>
          </w:p>
        </w:tc>
        <w:tc>
          <w:tcPr>
            <w:tcW w:w="1260" w:type="dxa"/>
            <w:tcBorders>
              <w:top w:val="single" w:sz="12" w:space="0" w:color="000000"/>
              <w:left w:val="single" w:sz="4" w:space="0" w:color="000000"/>
              <w:bottom w:val="single" w:sz="12" w:space="0" w:color="000000"/>
              <w:right w:val="single" w:sz="4" w:space="0" w:color="000000"/>
            </w:tcBorders>
          </w:tcPr>
          <w:p w14:paraId="42E593F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r w:rsidRPr="003B7A8D">
              <w:rPr>
                <w:rFonts w:ascii="宋体" w:eastAsia="宋体" w:hAnsi="宋体" w:hint="eastAsia"/>
                <w:szCs w:val="24"/>
              </w:rPr>
              <w:t>修改人</w:t>
            </w:r>
          </w:p>
        </w:tc>
        <w:tc>
          <w:tcPr>
            <w:tcW w:w="1376" w:type="dxa"/>
            <w:tcBorders>
              <w:top w:val="single" w:sz="12" w:space="0" w:color="000000"/>
              <w:left w:val="single" w:sz="4" w:space="0" w:color="000000"/>
              <w:bottom w:val="single" w:sz="12" w:space="0" w:color="000000"/>
              <w:right w:val="single" w:sz="4" w:space="0" w:color="000000"/>
            </w:tcBorders>
          </w:tcPr>
          <w:p w14:paraId="7C6A9976"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r w:rsidRPr="003B7A8D">
              <w:rPr>
                <w:rFonts w:ascii="宋体" w:eastAsia="宋体" w:hAnsi="宋体" w:hint="eastAsia"/>
                <w:szCs w:val="24"/>
              </w:rPr>
              <w:t>日期</w:t>
            </w:r>
          </w:p>
        </w:tc>
        <w:tc>
          <w:tcPr>
            <w:tcW w:w="1654" w:type="dxa"/>
            <w:tcBorders>
              <w:top w:val="single" w:sz="12" w:space="0" w:color="000000"/>
              <w:left w:val="single" w:sz="4" w:space="0" w:color="000000"/>
              <w:bottom w:val="single" w:sz="12" w:space="0" w:color="000000"/>
            </w:tcBorders>
          </w:tcPr>
          <w:p w14:paraId="208E3430"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r w:rsidRPr="003B7A8D">
              <w:rPr>
                <w:rFonts w:ascii="宋体" w:eastAsia="宋体" w:hAnsi="宋体" w:hint="eastAsia"/>
                <w:szCs w:val="24"/>
              </w:rPr>
              <w:t>备注</w:t>
            </w:r>
          </w:p>
        </w:tc>
      </w:tr>
      <w:tr w:rsidR="00E337B5" w:rsidRPr="007C1CEF" w14:paraId="29B6DD57" w14:textId="77777777" w:rsidTr="004D349F">
        <w:tc>
          <w:tcPr>
            <w:tcW w:w="948" w:type="dxa"/>
            <w:tcBorders>
              <w:top w:val="single" w:sz="12" w:space="0" w:color="000000"/>
            </w:tcBorders>
            <w:vAlign w:val="center"/>
          </w:tcPr>
          <w:p w14:paraId="3EEA780F"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Borders>
              <w:top w:val="single" w:sz="12" w:space="0" w:color="000000"/>
            </w:tcBorders>
          </w:tcPr>
          <w:p w14:paraId="440C9EDB"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Borders>
              <w:top w:val="single" w:sz="12" w:space="0" w:color="000000"/>
            </w:tcBorders>
            <w:vAlign w:val="center"/>
          </w:tcPr>
          <w:p w14:paraId="3337155F"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Borders>
              <w:top w:val="single" w:sz="12" w:space="0" w:color="000000"/>
            </w:tcBorders>
            <w:vAlign w:val="center"/>
          </w:tcPr>
          <w:p w14:paraId="633BA0DF"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Borders>
              <w:top w:val="single" w:sz="12" w:space="0" w:color="000000"/>
            </w:tcBorders>
          </w:tcPr>
          <w:p w14:paraId="0197702B"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685DD7B3" w14:textId="77777777" w:rsidTr="004D349F">
        <w:tc>
          <w:tcPr>
            <w:tcW w:w="948" w:type="dxa"/>
            <w:vAlign w:val="center"/>
          </w:tcPr>
          <w:p w14:paraId="6756238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6E9DDDFA"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vAlign w:val="center"/>
          </w:tcPr>
          <w:p w14:paraId="39599F94"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vAlign w:val="center"/>
          </w:tcPr>
          <w:p w14:paraId="3E4BD000"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7D7764AA"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67CB1870" w14:textId="77777777" w:rsidTr="004D349F">
        <w:tc>
          <w:tcPr>
            <w:tcW w:w="948" w:type="dxa"/>
          </w:tcPr>
          <w:p w14:paraId="7328D74C"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00D886AF"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0DB395A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3D811CB5"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1D372675"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4B6D2FB7" w14:textId="77777777" w:rsidTr="004D349F">
        <w:tc>
          <w:tcPr>
            <w:tcW w:w="948" w:type="dxa"/>
            <w:vAlign w:val="center"/>
          </w:tcPr>
          <w:p w14:paraId="75757AE5"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vAlign w:val="center"/>
          </w:tcPr>
          <w:p w14:paraId="36F886D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vAlign w:val="center"/>
          </w:tcPr>
          <w:p w14:paraId="7759FCC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vAlign w:val="center"/>
          </w:tcPr>
          <w:p w14:paraId="52438F93"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04E7CB4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291AA9B9" w14:textId="77777777" w:rsidTr="004D349F">
        <w:tc>
          <w:tcPr>
            <w:tcW w:w="948" w:type="dxa"/>
            <w:vAlign w:val="center"/>
          </w:tcPr>
          <w:p w14:paraId="36CC54A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vAlign w:val="center"/>
          </w:tcPr>
          <w:p w14:paraId="57D9387A"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vAlign w:val="center"/>
          </w:tcPr>
          <w:p w14:paraId="4358930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vAlign w:val="center"/>
          </w:tcPr>
          <w:p w14:paraId="380D9DA2"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7D650FC3"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200320F0" w14:textId="77777777" w:rsidTr="004D349F">
        <w:tc>
          <w:tcPr>
            <w:tcW w:w="948" w:type="dxa"/>
            <w:vAlign w:val="center"/>
          </w:tcPr>
          <w:p w14:paraId="7EEDD7AC"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vAlign w:val="center"/>
          </w:tcPr>
          <w:p w14:paraId="0577EDE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vAlign w:val="center"/>
          </w:tcPr>
          <w:p w14:paraId="64EE79A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vAlign w:val="center"/>
          </w:tcPr>
          <w:p w14:paraId="2BBEDBFB"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540A08DE"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73F230F9" w14:textId="77777777" w:rsidTr="004D349F">
        <w:tc>
          <w:tcPr>
            <w:tcW w:w="948" w:type="dxa"/>
          </w:tcPr>
          <w:p w14:paraId="33136D6E"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0B59F16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148F9B9F"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6451DF0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33E504B4"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1990D681" w14:textId="77777777" w:rsidTr="004D349F">
        <w:tc>
          <w:tcPr>
            <w:tcW w:w="948" w:type="dxa"/>
          </w:tcPr>
          <w:p w14:paraId="2D4DBA84"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19F92FC0"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07A98B68"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0E55C02B"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0AB9EB9F"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28B953B7" w14:textId="77777777" w:rsidTr="004D349F">
        <w:tc>
          <w:tcPr>
            <w:tcW w:w="948" w:type="dxa"/>
          </w:tcPr>
          <w:p w14:paraId="6481DEF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65547EBA"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758E9835"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7A722602"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08290534"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3CF49141" w14:textId="77777777" w:rsidTr="004D349F">
        <w:tc>
          <w:tcPr>
            <w:tcW w:w="948" w:type="dxa"/>
          </w:tcPr>
          <w:p w14:paraId="68CD535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2802415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7991643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59BDB7D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5E429FA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27334A1C" w14:textId="77777777" w:rsidTr="004D349F">
        <w:tc>
          <w:tcPr>
            <w:tcW w:w="948" w:type="dxa"/>
          </w:tcPr>
          <w:p w14:paraId="0D75498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67935F04"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1BB11085"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72D37FA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36D5127E"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4B1EBE0C" w14:textId="77777777" w:rsidTr="004D349F">
        <w:tc>
          <w:tcPr>
            <w:tcW w:w="948" w:type="dxa"/>
          </w:tcPr>
          <w:p w14:paraId="75AEE1F2"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511EEF95"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2ADA0BE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0A07A8E3"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62E6CBA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7B26AB2D" w14:textId="77777777" w:rsidTr="004D349F">
        <w:tc>
          <w:tcPr>
            <w:tcW w:w="948" w:type="dxa"/>
          </w:tcPr>
          <w:p w14:paraId="756DB50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0CC722F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4E943704"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270F6886"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1529AEE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49B24AFF" w14:textId="77777777" w:rsidTr="004D349F">
        <w:tc>
          <w:tcPr>
            <w:tcW w:w="948" w:type="dxa"/>
          </w:tcPr>
          <w:p w14:paraId="1E63B2A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71C9CA58"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656480B6"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5BAAB1F0"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3E792CA3"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299484FD" w14:textId="77777777" w:rsidTr="004D349F">
        <w:tc>
          <w:tcPr>
            <w:tcW w:w="948" w:type="dxa"/>
          </w:tcPr>
          <w:p w14:paraId="57F3F40C"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44E6614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552EB05E"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7B30DC3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1C7E050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649538A5" w14:textId="77777777" w:rsidTr="004D349F">
        <w:tc>
          <w:tcPr>
            <w:tcW w:w="948" w:type="dxa"/>
          </w:tcPr>
          <w:p w14:paraId="41BE996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480FE6CC"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25160CE8"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59F9F03A"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6481DA0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71B89063" w14:textId="77777777" w:rsidTr="004D349F">
        <w:tc>
          <w:tcPr>
            <w:tcW w:w="948" w:type="dxa"/>
          </w:tcPr>
          <w:p w14:paraId="4BAAFB71"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797CEE4C"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48CEC80E"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3FDD9109"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3211D8D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129FAE2A" w14:textId="77777777" w:rsidTr="004D349F">
        <w:tc>
          <w:tcPr>
            <w:tcW w:w="948" w:type="dxa"/>
          </w:tcPr>
          <w:p w14:paraId="50880F7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0EC6187B"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60A5EEC3"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58C5A500"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3157DC00"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7D41D96E" w14:textId="77777777" w:rsidTr="004D349F">
        <w:tc>
          <w:tcPr>
            <w:tcW w:w="948" w:type="dxa"/>
          </w:tcPr>
          <w:p w14:paraId="12E943A6"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19D4E83C"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17DE10BA"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3D347B9F"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21776A9D"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r w:rsidR="00E337B5" w:rsidRPr="007C1CEF" w14:paraId="39C19CA9" w14:textId="77777777" w:rsidTr="004D349F">
        <w:tc>
          <w:tcPr>
            <w:tcW w:w="948" w:type="dxa"/>
          </w:tcPr>
          <w:p w14:paraId="623F4D5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3990" w:type="dxa"/>
          </w:tcPr>
          <w:p w14:paraId="3186F087"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260" w:type="dxa"/>
          </w:tcPr>
          <w:p w14:paraId="20C6306E"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376" w:type="dxa"/>
          </w:tcPr>
          <w:p w14:paraId="6E3CA714"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c>
          <w:tcPr>
            <w:tcW w:w="1654" w:type="dxa"/>
          </w:tcPr>
          <w:p w14:paraId="27E2902B" w14:textId="77777777" w:rsidR="00E337B5" w:rsidRPr="003B7A8D" w:rsidRDefault="00E337B5" w:rsidP="00A04287">
            <w:pPr>
              <w:spacing w:beforeLines="20" w:before="65" w:afterLines="20" w:after="65" w:line="360" w:lineRule="auto"/>
              <w:ind w:firstLineChars="0" w:firstLine="0"/>
              <w:jc w:val="center"/>
              <w:rPr>
                <w:rFonts w:ascii="宋体" w:eastAsia="宋体" w:hAnsi="宋体"/>
                <w:szCs w:val="24"/>
              </w:rPr>
            </w:pPr>
          </w:p>
        </w:tc>
      </w:tr>
    </w:tbl>
    <w:p w14:paraId="0A0AFB7E" w14:textId="77777777" w:rsidR="00DB2170" w:rsidRDefault="00DB2170" w:rsidP="00070DC5">
      <w:pPr>
        <w:ind w:firstLineChars="0" w:firstLine="0"/>
        <w:jc w:val="center"/>
        <w:rPr>
          <w:rFonts w:ascii="黑体" w:eastAsia="黑体" w:hAnsi="黑体"/>
          <w:sz w:val="32"/>
          <w:szCs w:val="32"/>
        </w:rPr>
        <w:sectPr w:rsidR="00DB2170" w:rsidSect="00DB2170">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94" w:footer="850" w:gutter="0"/>
          <w:pgNumType w:fmt="upperRoman" w:start="1"/>
          <w:cols w:space="425"/>
          <w:docGrid w:type="lines" w:linePitch="326"/>
        </w:sectPr>
      </w:pPr>
    </w:p>
    <w:p w14:paraId="7FC80379" w14:textId="72E2D4AC" w:rsidR="00D32202" w:rsidRDefault="004D349F" w:rsidP="00B47FB1">
      <w:pPr>
        <w:spacing w:beforeLines="50" w:before="163" w:line="360" w:lineRule="auto"/>
        <w:ind w:firstLineChars="0" w:firstLine="0"/>
        <w:jc w:val="center"/>
        <w:rPr>
          <w:rFonts w:ascii="黑体" w:eastAsia="黑体" w:hAnsi="黑体"/>
          <w:sz w:val="32"/>
          <w:szCs w:val="32"/>
        </w:rPr>
      </w:pPr>
      <w:r w:rsidRPr="004D349F">
        <w:rPr>
          <w:rFonts w:ascii="黑体" w:eastAsia="黑体" w:hAnsi="黑体"/>
          <w:sz w:val="32"/>
          <w:szCs w:val="32"/>
        </w:rPr>
        <w:lastRenderedPageBreak/>
        <w:t>目</w:t>
      </w:r>
      <w:r>
        <w:rPr>
          <w:rFonts w:ascii="黑体" w:eastAsia="黑体" w:hAnsi="黑体" w:hint="eastAsia"/>
          <w:sz w:val="32"/>
          <w:szCs w:val="32"/>
        </w:rPr>
        <w:t xml:space="preserve"> </w:t>
      </w:r>
      <w:r w:rsidRPr="004D349F">
        <w:rPr>
          <w:rFonts w:ascii="黑体" w:eastAsia="黑体" w:hAnsi="黑体"/>
          <w:sz w:val="32"/>
          <w:szCs w:val="32"/>
        </w:rPr>
        <w:t>次</w:t>
      </w:r>
    </w:p>
    <w:p w14:paraId="373A34AA" w14:textId="530B4DE7" w:rsidR="00413251" w:rsidRPr="00DF7BD7" w:rsidRDefault="00413251" w:rsidP="00B47FB1">
      <w:pPr>
        <w:pStyle w:val="21"/>
        <w:tabs>
          <w:tab w:val="right" w:leader="dot" w:pos="8302"/>
        </w:tabs>
        <w:spacing w:after="0" w:line="360" w:lineRule="auto"/>
        <w:ind w:left="0" w:firstLineChars="0" w:firstLine="0"/>
        <w:jc w:val="both"/>
        <w:rPr>
          <w:rFonts w:ascii="宋体" w:eastAsia="宋体" w:hAnsi="宋体"/>
          <w:noProof/>
          <w:kern w:val="2"/>
          <w:sz w:val="24"/>
          <w:szCs w:val="24"/>
        </w:rPr>
      </w:pPr>
      <w:r w:rsidRPr="00DF7BD7">
        <w:rPr>
          <w:rFonts w:ascii="宋体" w:eastAsia="宋体" w:hAnsi="宋体"/>
          <w:sz w:val="24"/>
          <w:szCs w:val="24"/>
        </w:rPr>
        <w:fldChar w:fldCharType="begin"/>
      </w:r>
      <w:r w:rsidRPr="00DF7BD7">
        <w:rPr>
          <w:rFonts w:ascii="宋体" w:eastAsia="宋体" w:hAnsi="宋体"/>
          <w:sz w:val="24"/>
          <w:szCs w:val="24"/>
        </w:rPr>
        <w:instrText xml:space="preserve"> TOC \o "1-3" \f \h \z \u </w:instrText>
      </w:r>
      <w:r w:rsidRPr="00DF7BD7">
        <w:rPr>
          <w:rFonts w:ascii="宋体" w:eastAsia="宋体" w:hAnsi="宋体"/>
          <w:sz w:val="24"/>
          <w:szCs w:val="24"/>
        </w:rPr>
        <w:fldChar w:fldCharType="separate"/>
      </w:r>
      <w:hyperlink w:anchor="_Toc99198450" w:history="1">
        <w:r w:rsidRPr="00DF7BD7">
          <w:rPr>
            <w:rStyle w:val="aa"/>
            <w:rFonts w:ascii="宋体" w:eastAsia="宋体" w:hAnsi="宋体"/>
            <w:noProof/>
            <w:sz w:val="24"/>
            <w:szCs w:val="24"/>
          </w:rPr>
          <w:t xml:space="preserve">1  </w:t>
        </w:r>
        <w:r w:rsidRPr="00DF7BD7">
          <w:rPr>
            <w:rStyle w:val="aa"/>
            <w:rFonts w:ascii="宋体" w:eastAsia="宋体" w:hAnsi="宋体" w:hint="eastAsia"/>
            <w:noProof/>
            <w:sz w:val="24"/>
            <w:szCs w:val="24"/>
          </w:rPr>
          <w:t>概述</w:t>
        </w:r>
        <w:r w:rsidRPr="00DF7BD7">
          <w:rPr>
            <w:rFonts w:ascii="宋体" w:eastAsia="宋体" w:hAnsi="宋体"/>
            <w:noProof/>
            <w:webHidden/>
            <w:sz w:val="24"/>
            <w:szCs w:val="24"/>
          </w:rPr>
          <w:tab/>
        </w:r>
        <w:r w:rsidR="002A523B">
          <w:rPr>
            <w:rFonts w:ascii="宋体" w:eastAsia="宋体" w:hAnsi="宋体" w:hint="eastAsia"/>
            <w:noProof/>
            <w:webHidden/>
            <w:sz w:val="24"/>
            <w:szCs w:val="24"/>
          </w:rPr>
          <w:t>1</w:t>
        </w:r>
      </w:hyperlink>
    </w:p>
    <w:p w14:paraId="4F033366" w14:textId="05B39530" w:rsidR="00413251" w:rsidRPr="00DF7BD7" w:rsidRDefault="00A3515F" w:rsidP="00B47FB1">
      <w:pPr>
        <w:pStyle w:val="21"/>
        <w:tabs>
          <w:tab w:val="right" w:leader="dot" w:pos="8302"/>
        </w:tabs>
        <w:spacing w:after="0" w:line="360" w:lineRule="auto"/>
        <w:ind w:left="0" w:firstLineChars="0" w:firstLine="0"/>
        <w:jc w:val="both"/>
        <w:rPr>
          <w:rFonts w:ascii="宋体" w:eastAsia="宋体" w:hAnsi="宋体"/>
          <w:noProof/>
          <w:kern w:val="2"/>
          <w:sz w:val="24"/>
          <w:szCs w:val="24"/>
        </w:rPr>
      </w:pPr>
      <w:hyperlink w:anchor="_Toc99198451" w:history="1">
        <w:r w:rsidR="00413251" w:rsidRPr="00DF7BD7">
          <w:rPr>
            <w:rStyle w:val="aa"/>
            <w:rFonts w:ascii="宋体" w:eastAsia="宋体" w:hAnsi="宋体"/>
            <w:noProof/>
            <w:sz w:val="24"/>
            <w:szCs w:val="24"/>
          </w:rPr>
          <w:t xml:space="preserve">2  </w:t>
        </w:r>
        <w:r w:rsidR="00413251" w:rsidRPr="00DF7BD7">
          <w:rPr>
            <w:rStyle w:val="aa"/>
            <w:rFonts w:ascii="宋体" w:eastAsia="宋体" w:hAnsi="宋体" w:hint="eastAsia"/>
            <w:noProof/>
            <w:sz w:val="24"/>
            <w:szCs w:val="24"/>
          </w:rPr>
          <w:t>设计依据和引用文件</w:t>
        </w:r>
        <w:r w:rsidR="00413251" w:rsidRPr="00DF7BD7">
          <w:rPr>
            <w:rFonts w:ascii="宋体" w:eastAsia="宋体" w:hAnsi="宋体"/>
            <w:noProof/>
            <w:webHidden/>
            <w:sz w:val="24"/>
            <w:szCs w:val="24"/>
          </w:rPr>
          <w:tab/>
        </w:r>
        <w:r w:rsidR="002A523B">
          <w:rPr>
            <w:rFonts w:ascii="宋体" w:eastAsia="宋体" w:hAnsi="宋体" w:hint="eastAsia"/>
            <w:noProof/>
            <w:webHidden/>
            <w:sz w:val="24"/>
            <w:szCs w:val="24"/>
          </w:rPr>
          <w:t>1</w:t>
        </w:r>
      </w:hyperlink>
    </w:p>
    <w:p w14:paraId="48D7C17F" w14:textId="1E683D83" w:rsidR="00413251" w:rsidRPr="00DF7BD7" w:rsidRDefault="00A3515F" w:rsidP="00B47FB1">
      <w:pPr>
        <w:pStyle w:val="21"/>
        <w:tabs>
          <w:tab w:val="right" w:leader="dot" w:pos="8302"/>
        </w:tabs>
        <w:spacing w:after="0" w:line="360" w:lineRule="auto"/>
        <w:ind w:left="0" w:firstLineChars="0" w:firstLine="0"/>
        <w:jc w:val="both"/>
        <w:rPr>
          <w:rFonts w:ascii="宋体" w:eastAsia="宋体" w:hAnsi="宋体"/>
          <w:noProof/>
          <w:kern w:val="2"/>
          <w:sz w:val="24"/>
          <w:szCs w:val="24"/>
        </w:rPr>
      </w:pPr>
      <w:hyperlink w:anchor="_Toc99198452" w:history="1">
        <w:r w:rsidR="00413251" w:rsidRPr="00DF7BD7">
          <w:rPr>
            <w:rStyle w:val="aa"/>
            <w:rFonts w:ascii="宋体" w:eastAsia="宋体" w:hAnsi="宋体"/>
            <w:noProof/>
            <w:sz w:val="24"/>
            <w:szCs w:val="24"/>
          </w:rPr>
          <w:t xml:space="preserve">3  </w:t>
        </w:r>
        <w:r w:rsidR="00413251" w:rsidRPr="00DF7BD7">
          <w:rPr>
            <w:rStyle w:val="aa"/>
            <w:rFonts w:ascii="宋体" w:eastAsia="宋体" w:hAnsi="宋体" w:hint="eastAsia"/>
            <w:noProof/>
            <w:sz w:val="24"/>
            <w:szCs w:val="24"/>
          </w:rPr>
          <w:t>特性分析</w:t>
        </w:r>
        <w:r w:rsidR="00413251" w:rsidRPr="00DF7BD7">
          <w:rPr>
            <w:rFonts w:ascii="宋体" w:eastAsia="宋体" w:hAnsi="宋体"/>
            <w:noProof/>
            <w:webHidden/>
            <w:sz w:val="24"/>
            <w:szCs w:val="24"/>
          </w:rPr>
          <w:tab/>
        </w:r>
        <w:r w:rsidR="002A523B">
          <w:rPr>
            <w:rFonts w:ascii="宋体" w:eastAsia="宋体" w:hAnsi="宋体" w:hint="eastAsia"/>
            <w:noProof/>
            <w:webHidden/>
            <w:sz w:val="24"/>
            <w:szCs w:val="24"/>
          </w:rPr>
          <w:t>1</w:t>
        </w:r>
      </w:hyperlink>
    </w:p>
    <w:p w14:paraId="1826FF21" w14:textId="6E2C69BF" w:rsidR="00413251" w:rsidRPr="00DF7BD7" w:rsidRDefault="00A3515F" w:rsidP="00B47FB1">
      <w:pPr>
        <w:pStyle w:val="21"/>
        <w:tabs>
          <w:tab w:val="right" w:leader="dot" w:pos="8302"/>
        </w:tabs>
        <w:spacing w:after="0" w:line="360" w:lineRule="auto"/>
        <w:ind w:left="0" w:firstLineChars="0" w:firstLine="0"/>
        <w:jc w:val="both"/>
        <w:rPr>
          <w:rFonts w:ascii="宋体" w:eastAsia="宋体" w:hAnsi="宋体"/>
          <w:noProof/>
          <w:kern w:val="2"/>
          <w:sz w:val="24"/>
          <w:szCs w:val="24"/>
        </w:rPr>
      </w:pPr>
      <w:hyperlink w:anchor="_Toc99198453" w:history="1">
        <w:r w:rsidR="00413251" w:rsidRPr="00DF7BD7">
          <w:rPr>
            <w:rStyle w:val="aa"/>
            <w:rFonts w:ascii="宋体" w:eastAsia="宋体" w:hAnsi="宋体"/>
            <w:noProof/>
            <w:sz w:val="24"/>
            <w:szCs w:val="24"/>
          </w:rPr>
          <w:t xml:space="preserve">4  </w:t>
        </w:r>
        <w:r w:rsidR="00413251" w:rsidRPr="00DF7BD7">
          <w:rPr>
            <w:rStyle w:val="aa"/>
            <w:rFonts w:ascii="宋体" w:eastAsia="宋体" w:hAnsi="宋体" w:hint="eastAsia"/>
            <w:noProof/>
            <w:sz w:val="24"/>
            <w:szCs w:val="24"/>
          </w:rPr>
          <w:t>关键件和重要件清单</w:t>
        </w:r>
        <w:r w:rsidR="00413251" w:rsidRPr="00DF7BD7">
          <w:rPr>
            <w:rFonts w:ascii="宋体" w:eastAsia="宋体" w:hAnsi="宋体"/>
            <w:noProof/>
            <w:webHidden/>
            <w:sz w:val="24"/>
            <w:szCs w:val="24"/>
          </w:rPr>
          <w:tab/>
        </w:r>
        <w:r w:rsidR="002A523B">
          <w:rPr>
            <w:rFonts w:ascii="宋体" w:eastAsia="宋体" w:hAnsi="宋体" w:hint="eastAsia"/>
            <w:noProof/>
            <w:webHidden/>
            <w:sz w:val="24"/>
            <w:szCs w:val="24"/>
          </w:rPr>
          <w:t>3</w:t>
        </w:r>
      </w:hyperlink>
    </w:p>
    <w:p w14:paraId="7AED0731" w14:textId="77777777" w:rsidR="00DB2170" w:rsidRDefault="00413251" w:rsidP="00B47FB1">
      <w:pPr>
        <w:spacing w:line="360" w:lineRule="auto"/>
        <w:ind w:firstLineChars="0" w:firstLine="0"/>
        <w:rPr>
          <w:rFonts w:asciiTheme="minorEastAsia" w:hAnsiTheme="minorEastAsia"/>
          <w:kern w:val="0"/>
          <w:szCs w:val="24"/>
        </w:rPr>
        <w:sectPr w:rsidR="00DB2170" w:rsidSect="00F32981">
          <w:headerReference w:type="default" r:id="rId20"/>
          <w:footerReference w:type="default" r:id="rId21"/>
          <w:pgSz w:w="11906" w:h="16838" w:code="9"/>
          <w:pgMar w:top="1418" w:right="1418" w:bottom="1418" w:left="1418" w:header="794" w:footer="851" w:gutter="0"/>
          <w:pgNumType w:fmt="upperRoman" w:start="1"/>
          <w:cols w:space="425"/>
          <w:docGrid w:type="lines" w:linePitch="326"/>
        </w:sectPr>
      </w:pPr>
      <w:r w:rsidRPr="00DF7BD7">
        <w:rPr>
          <w:rFonts w:ascii="宋体" w:eastAsia="宋体" w:hAnsi="宋体"/>
          <w:kern w:val="0"/>
          <w:szCs w:val="24"/>
        </w:rPr>
        <w:fldChar w:fldCharType="end"/>
      </w:r>
    </w:p>
    <w:p w14:paraId="5DAA1B81" w14:textId="0EA0BE91" w:rsidR="00233BBC" w:rsidRDefault="00233BBC" w:rsidP="000F76BF">
      <w:pPr>
        <w:spacing w:beforeLines="50" w:before="163" w:afterLines="50" w:after="163" w:line="360" w:lineRule="auto"/>
        <w:ind w:firstLineChars="0" w:firstLine="0"/>
        <w:jc w:val="center"/>
        <w:rPr>
          <w:rFonts w:ascii="黑体" w:eastAsia="黑体" w:hAnsi="黑体"/>
          <w:sz w:val="32"/>
          <w:szCs w:val="32"/>
        </w:rPr>
      </w:pPr>
      <w:r w:rsidRPr="00DF7BD7">
        <w:rPr>
          <w:rFonts w:ascii="黑体" w:eastAsia="黑体" w:hAnsi="黑体" w:hint="eastAsia"/>
          <w:sz w:val="32"/>
          <w:szCs w:val="32"/>
        </w:rPr>
        <w:lastRenderedPageBreak/>
        <w:t>关重件特性分析报告</w:t>
      </w:r>
    </w:p>
    <w:p w14:paraId="71BF8043" w14:textId="77777777" w:rsidR="00B509B0" w:rsidRPr="0055770D" w:rsidRDefault="00B509B0" w:rsidP="000F76BF">
      <w:pPr>
        <w:spacing w:line="360" w:lineRule="auto"/>
        <w:ind w:firstLine="422"/>
        <w:rPr>
          <w:rFonts w:ascii="楷体" w:eastAsia="楷体" w:hAnsi="楷体"/>
          <w:b/>
          <w:color w:val="FF0000"/>
          <w:sz w:val="21"/>
          <w:szCs w:val="21"/>
          <w:u w:val="double"/>
        </w:rPr>
      </w:pPr>
      <w:bookmarkStart w:id="2" w:name="_Hlk115018148"/>
      <w:r w:rsidRPr="0055770D">
        <w:rPr>
          <w:rFonts w:ascii="楷体" w:eastAsia="楷体" w:hAnsi="楷体" w:hint="eastAsia"/>
          <w:b/>
          <w:color w:val="FF0000"/>
          <w:sz w:val="21"/>
          <w:szCs w:val="21"/>
          <w:u w:val="double"/>
        </w:rPr>
        <w:t>所有</w:t>
      </w:r>
      <w:r w:rsidRPr="0055770D">
        <w:rPr>
          <w:rFonts w:ascii="楷体" w:eastAsia="楷体" w:hAnsi="楷体"/>
          <w:b/>
          <w:color w:val="FF0000"/>
          <w:sz w:val="21"/>
          <w:szCs w:val="21"/>
          <w:u w:val="double"/>
        </w:rPr>
        <w:t>章节条目的正文内容请根据项目实际情况填写，</w:t>
      </w:r>
      <w:r w:rsidRPr="0055770D">
        <w:rPr>
          <w:rFonts w:ascii="楷体" w:eastAsia="楷体" w:hAnsi="楷体" w:hint="eastAsia"/>
          <w:b/>
          <w:color w:val="FF0000"/>
          <w:sz w:val="21"/>
          <w:szCs w:val="21"/>
          <w:u w:val="double"/>
        </w:rPr>
        <w:t>本文</w:t>
      </w:r>
      <w:r w:rsidRPr="0055770D">
        <w:rPr>
          <w:rFonts w:ascii="楷体" w:eastAsia="楷体" w:hAnsi="楷体"/>
          <w:b/>
          <w:color w:val="FF0000"/>
          <w:sz w:val="21"/>
          <w:szCs w:val="21"/>
          <w:u w:val="double"/>
        </w:rPr>
        <w:t>中</w:t>
      </w:r>
      <w:r w:rsidRPr="0055770D">
        <w:rPr>
          <w:rFonts w:ascii="楷体" w:eastAsia="楷体" w:hAnsi="楷体" w:hint="eastAsia"/>
          <w:b/>
          <w:color w:val="FF0000"/>
          <w:sz w:val="21"/>
          <w:szCs w:val="21"/>
          <w:u w:val="double"/>
        </w:rPr>
        <w:t>所列均为</w:t>
      </w:r>
      <w:r w:rsidRPr="0055770D">
        <w:rPr>
          <w:rFonts w:ascii="楷体" w:eastAsia="楷体" w:hAnsi="楷体"/>
          <w:b/>
          <w:color w:val="FF0000"/>
          <w:sz w:val="21"/>
          <w:szCs w:val="21"/>
          <w:u w:val="double"/>
        </w:rPr>
        <w:t>示例，仅供参考</w:t>
      </w:r>
      <w:r w:rsidRPr="0055770D">
        <w:rPr>
          <w:rFonts w:ascii="楷体" w:eastAsia="楷体" w:hAnsi="楷体" w:hint="eastAsia"/>
          <w:b/>
          <w:color w:val="FF0000"/>
          <w:sz w:val="21"/>
          <w:szCs w:val="21"/>
          <w:u w:val="double"/>
        </w:rPr>
        <w:t>！！</w:t>
      </w:r>
      <w:r w:rsidRPr="0055770D">
        <w:rPr>
          <w:rFonts w:ascii="楷体" w:eastAsia="楷体" w:hAnsi="楷体"/>
          <w:b/>
          <w:color w:val="FF0000"/>
          <w:sz w:val="21"/>
          <w:szCs w:val="21"/>
          <w:u w:val="double"/>
        </w:rPr>
        <w:t>！！</w:t>
      </w:r>
    </w:p>
    <w:bookmarkEnd w:id="2"/>
    <w:p w14:paraId="61EE0006" w14:textId="5EEA3A15" w:rsidR="00233BBC" w:rsidRPr="00E04426" w:rsidRDefault="00E04426" w:rsidP="000F76BF">
      <w:pPr>
        <w:spacing w:line="360" w:lineRule="auto"/>
        <w:ind w:firstLine="420"/>
        <w:rPr>
          <w:rFonts w:ascii="楷体" w:eastAsia="楷体" w:hAnsi="楷体"/>
          <w:color w:val="FF0000"/>
          <w:sz w:val="21"/>
          <w:szCs w:val="21"/>
        </w:rPr>
      </w:pPr>
      <w:r>
        <w:rPr>
          <w:rFonts w:ascii="楷体" w:eastAsia="楷体" w:hAnsi="楷体" w:hint="eastAsia"/>
          <w:color w:val="FF0000"/>
          <w:sz w:val="21"/>
          <w:szCs w:val="21"/>
        </w:rPr>
        <w:t>注：</w:t>
      </w:r>
      <w:r w:rsidR="00233BBC" w:rsidRPr="00E04426">
        <w:rPr>
          <w:rFonts w:ascii="楷体" w:eastAsia="楷体" w:hAnsi="楷体" w:hint="eastAsia"/>
          <w:color w:val="FF0000"/>
          <w:sz w:val="21"/>
          <w:szCs w:val="21"/>
        </w:rPr>
        <w:t>关重件特性分析报告一般由概述、设计依据和引用文件、特性分析、关键件和重要件清单四个章节组成。每章节编写要求见各条目。</w:t>
      </w:r>
    </w:p>
    <w:p w14:paraId="0D8CA034" w14:textId="5EF650BD" w:rsidR="00E04426" w:rsidRPr="00AD35D3" w:rsidRDefault="00AF46CB" w:rsidP="00AD35D3">
      <w:pPr>
        <w:pStyle w:val="1"/>
        <w:keepNext w:val="0"/>
        <w:keepLines w:val="0"/>
        <w:numPr>
          <w:ilvl w:val="0"/>
          <w:numId w:val="2"/>
        </w:numPr>
        <w:overflowPunct w:val="0"/>
        <w:adjustRightInd w:val="0"/>
        <w:snapToGrid w:val="0"/>
        <w:spacing w:beforeLines="50" w:before="163" w:afterLines="50" w:after="163" w:line="360" w:lineRule="auto"/>
        <w:ind w:left="0" w:firstLine="0"/>
        <w:jc w:val="left"/>
        <w:rPr>
          <w:rFonts w:ascii="黑体" w:hAnsi="Times New Roman" w:cs="Times New Roman"/>
          <w:bCs w:val="0"/>
          <w:kern w:val="0"/>
          <w:szCs w:val="24"/>
        </w:rPr>
      </w:pPr>
      <w:bookmarkStart w:id="3" w:name="_Toc108445603"/>
      <w:r>
        <w:rPr>
          <w:rFonts w:ascii="黑体" w:hAnsi="Times New Roman" w:cs="Times New Roman" w:hint="eastAsia"/>
          <w:bCs w:val="0"/>
          <w:kern w:val="0"/>
          <w:szCs w:val="24"/>
        </w:rPr>
        <w:t xml:space="preserve">  </w:t>
      </w:r>
      <w:r w:rsidR="00E04426" w:rsidRPr="00AD35D3">
        <w:rPr>
          <w:rFonts w:ascii="黑体" w:hAnsi="Times New Roman" w:cs="Times New Roman" w:hint="eastAsia"/>
          <w:bCs w:val="0"/>
          <w:kern w:val="0"/>
          <w:szCs w:val="24"/>
        </w:rPr>
        <w:t>概述</w:t>
      </w:r>
      <w:bookmarkEnd w:id="3"/>
    </w:p>
    <w:p w14:paraId="15D175D1" w14:textId="1C873EA0" w:rsidR="00233BBC"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主要说明特性分类所引用的军标，对某系统的关键件和重要件进行特性分析。</w:t>
      </w:r>
    </w:p>
    <w:p w14:paraId="1FA18668" w14:textId="77777777" w:rsidR="004945CE" w:rsidRPr="00800518" w:rsidRDefault="00233BBC" w:rsidP="00800518">
      <w:pPr>
        <w:spacing w:line="360" w:lineRule="auto"/>
        <w:ind w:firstLine="420"/>
        <w:rPr>
          <w:rFonts w:ascii="楷体" w:eastAsia="楷体" w:hAnsi="楷体"/>
          <w:color w:val="00B0F0"/>
          <w:sz w:val="21"/>
          <w:szCs w:val="21"/>
        </w:rPr>
      </w:pPr>
      <w:r w:rsidRPr="00800518">
        <w:rPr>
          <w:rFonts w:ascii="楷体" w:eastAsia="楷体" w:hAnsi="楷体" w:hint="eastAsia"/>
          <w:color w:val="00B0F0"/>
          <w:sz w:val="21"/>
          <w:szCs w:val="21"/>
        </w:rPr>
        <w:t>例如</w:t>
      </w:r>
      <w:r w:rsidR="009A72CB"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本报告按照</w:t>
      </w:r>
      <w:r w:rsidRPr="00800518">
        <w:rPr>
          <w:rFonts w:ascii="楷体" w:eastAsia="楷体" w:hAnsi="楷体" w:cs="Times New Roman"/>
          <w:color w:val="00B0F0"/>
          <w:sz w:val="21"/>
          <w:szCs w:val="21"/>
        </w:rPr>
        <w:t>GB190-86</w:t>
      </w:r>
      <w:r w:rsidRPr="00800518">
        <w:rPr>
          <w:rFonts w:ascii="楷体" w:eastAsia="楷体" w:hAnsi="楷体" w:hint="eastAsia"/>
          <w:color w:val="00B0F0"/>
          <w:sz w:val="21"/>
          <w:szCs w:val="21"/>
        </w:rPr>
        <w:t>特性分类的规定要求，对机体结构的关键件和重要件进行特性分析。</w:t>
      </w:r>
    </w:p>
    <w:p w14:paraId="12AE0619" w14:textId="2E1D4BA8" w:rsidR="00233BBC" w:rsidRPr="00AD35D3" w:rsidRDefault="00AF46CB" w:rsidP="00AD35D3">
      <w:pPr>
        <w:pStyle w:val="1"/>
        <w:keepNext w:val="0"/>
        <w:keepLines w:val="0"/>
        <w:numPr>
          <w:ilvl w:val="0"/>
          <w:numId w:val="2"/>
        </w:numPr>
        <w:overflowPunct w:val="0"/>
        <w:adjustRightInd w:val="0"/>
        <w:snapToGrid w:val="0"/>
        <w:spacing w:beforeLines="50" w:before="163" w:afterLines="50" w:after="163" w:line="360" w:lineRule="auto"/>
        <w:ind w:left="0" w:firstLine="0"/>
        <w:jc w:val="left"/>
        <w:rPr>
          <w:rFonts w:ascii="黑体" w:hAnsi="Times New Roman" w:cs="Times New Roman"/>
          <w:bCs w:val="0"/>
          <w:kern w:val="0"/>
          <w:szCs w:val="24"/>
        </w:rPr>
      </w:pPr>
      <w:bookmarkStart w:id="4" w:name="_Toc99198407"/>
      <w:bookmarkStart w:id="5" w:name="_Toc99198428"/>
      <w:bookmarkStart w:id="6" w:name="_Toc99198451"/>
      <w:r>
        <w:rPr>
          <w:rFonts w:ascii="黑体" w:hAnsi="Times New Roman" w:cs="Times New Roman" w:hint="eastAsia"/>
          <w:bCs w:val="0"/>
          <w:kern w:val="0"/>
          <w:szCs w:val="24"/>
        </w:rPr>
        <w:t xml:space="preserve">  </w:t>
      </w:r>
      <w:r w:rsidR="00233BBC" w:rsidRPr="00AD35D3">
        <w:rPr>
          <w:rFonts w:ascii="黑体" w:hAnsi="Times New Roman" w:cs="Times New Roman" w:hint="eastAsia"/>
          <w:bCs w:val="0"/>
          <w:kern w:val="0"/>
          <w:szCs w:val="24"/>
        </w:rPr>
        <w:t>设计依据和引用文件</w:t>
      </w:r>
      <w:bookmarkEnd w:id="4"/>
      <w:bookmarkEnd w:id="5"/>
      <w:bookmarkEnd w:id="6"/>
    </w:p>
    <w:p w14:paraId="392C970B" w14:textId="6C5C329F" w:rsidR="006A580C"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主要说明特性分析时所采用的设计依据以及引用的文件，把所涉及的设计依据以及引用的文件列出。</w:t>
      </w:r>
    </w:p>
    <w:p w14:paraId="7EAB500B" w14:textId="77777777" w:rsidR="00233BBC" w:rsidRPr="00800518" w:rsidRDefault="00233BBC" w:rsidP="00800518">
      <w:pPr>
        <w:spacing w:line="360" w:lineRule="auto"/>
        <w:ind w:firstLine="420"/>
        <w:rPr>
          <w:rFonts w:ascii="楷体" w:eastAsia="楷体" w:hAnsi="楷体"/>
          <w:color w:val="00B0F0"/>
          <w:sz w:val="21"/>
          <w:szCs w:val="21"/>
        </w:rPr>
      </w:pPr>
      <w:r w:rsidRPr="00800518">
        <w:rPr>
          <w:rFonts w:ascii="楷体" w:eastAsia="楷体" w:hAnsi="楷体" w:hint="eastAsia"/>
          <w:color w:val="00B0F0"/>
          <w:sz w:val="21"/>
          <w:szCs w:val="21"/>
        </w:rPr>
        <w:t>例如:机身外载荷报告</w:t>
      </w:r>
      <w:r w:rsidR="006A580C" w:rsidRPr="00800518">
        <w:rPr>
          <w:rFonts w:ascii="楷体" w:eastAsia="楷体" w:hAnsi="楷体" w:hint="eastAsia"/>
          <w:color w:val="00B0F0"/>
          <w:sz w:val="21"/>
          <w:szCs w:val="21"/>
        </w:rPr>
        <w:t>;</w:t>
      </w:r>
    </w:p>
    <w:p w14:paraId="0D2AA80A" w14:textId="77777777" w:rsidR="00233BBC" w:rsidRPr="00800518" w:rsidRDefault="00233BBC" w:rsidP="00800518">
      <w:pPr>
        <w:spacing w:line="360" w:lineRule="auto"/>
        <w:ind w:firstLineChars="450" w:firstLine="945"/>
        <w:rPr>
          <w:rFonts w:ascii="楷体" w:eastAsia="楷体" w:hAnsi="楷体"/>
          <w:color w:val="00B0F0"/>
          <w:sz w:val="21"/>
          <w:szCs w:val="21"/>
        </w:rPr>
      </w:pPr>
      <w:r w:rsidRPr="00800518">
        <w:rPr>
          <w:rFonts w:ascii="楷体" w:eastAsia="楷体" w:hAnsi="楷体" w:hint="eastAsia"/>
          <w:color w:val="00B0F0"/>
          <w:sz w:val="21"/>
          <w:szCs w:val="21"/>
        </w:rPr>
        <w:t>翼面外载荷报告机身总体强度计算报告</w:t>
      </w:r>
      <w:r w:rsidR="006A580C" w:rsidRPr="00800518">
        <w:rPr>
          <w:rFonts w:ascii="楷体" w:eastAsia="楷体" w:hAnsi="楷体" w:hint="eastAsia"/>
          <w:color w:val="00B0F0"/>
          <w:sz w:val="21"/>
          <w:szCs w:val="21"/>
        </w:rPr>
        <w:t>;</w:t>
      </w:r>
    </w:p>
    <w:p w14:paraId="387D4CCB" w14:textId="77777777" w:rsidR="00233BBC" w:rsidRPr="00800518" w:rsidRDefault="00233BBC" w:rsidP="00800518">
      <w:pPr>
        <w:spacing w:line="360" w:lineRule="auto"/>
        <w:ind w:firstLineChars="450" w:firstLine="945"/>
        <w:rPr>
          <w:rFonts w:ascii="楷体" w:eastAsia="楷体" w:hAnsi="楷体"/>
          <w:color w:val="00B0F0"/>
          <w:sz w:val="21"/>
          <w:szCs w:val="21"/>
        </w:rPr>
      </w:pPr>
      <w:r w:rsidRPr="00800518">
        <w:rPr>
          <w:rFonts w:ascii="楷体" w:eastAsia="楷体" w:hAnsi="楷体"/>
          <w:color w:val="00B0F0"/>
          <w:sz w:val="21"/>
          <w:szCs w:val="21"/>
        </w:rPr>
        <w:t>GB67-85</w:t>
      </w:r>
      <w:r w:rsidR="00F42FF9" w:rsidRPr="00800518">
        <w:rPr>
          <w:rFonts w:ascii="楷体" w:eastAsia="楷体" w:hAnsi="楷体"/>
          <w:color w:val="00B0F0"/>
          <w:sz w:val="21"/>
          <w:szCs w:val="21"/>
        </w:rPr>
        <w:t xml:space="preserve">  </w:t>
      </w:r>
      <w:r w:rsidRPr="00800518">
        <w:rPr>
          <w:rFonts w:ascii="楷体" w:eastAsia="楷体" w:hAnsi="楷体" w:hint="eastAsia"/>
          <w:color w:val="00B0F0"/>
          <w:sz w:val="21"/>
          <w:szCs w:val="21"/>
        </w:rPr>
        <w:t>军用飞机强度和刚度规范</w:t>
      </w:r>
      <w:r w:rsidR="006A580C" w:rsidRPr="00800518">
        <w:rPr>
          <w:rFonts w:ascii="楷体" w:eastAsia="楷体" w:hAnsi="楷体" w:hint="eastAsia"/>
          <w:color w:val="00B0F0"/>
          <w:sz w:val="21"/>
          <w:szCs w:val="21"/>
        </w:rPr>
        <w:t>;</w:t>
      </w:r>
    </w:p>
    <w:p w14:paraId="39F7D453" w14:textId="77777777" w:rsidR="00233BBC" w:rsidRPr="00800518" w:rsidRDefault="00233BBC" w:rsidP="00800518">
      <w:pPr>
        <w:spacing w:line="360" w:lineRule="auto"/>
        <w:ind w:firstLineChars="450" w:firstLine="945"/>
        <w:rPr>
          <w:rFonts w:ascii="楷体" w:eastAsia="楷体" w:hAnsi="楷体"/>
          <w:color w:val="00B0F0"/>
          <w:sz w:val="21"/>
          <w:szCs w:val="21"/>
        </w:rPr>
      </w:pPr>
      <w:r w:rsidRPr="00800518">
        <w:rPr>
          <w:rFonts w:ascii="楷体" w:eastAsia="楷体" w:hAnsi="楷体"/>
          <w:color w:val="00B0F0"/>
          <w:sz w:val="21"/>
          <w:szCs w:val="21"/>
        </w:rPr>
        <w:t>GJB2876-97</w:t>
      </w:r>
      <w:r w:rsidR="00F42FF9" w:rsidRPr="00800518">
        <w:rPr>
          <w:rFonts w:ascii="楷体" w:eastAsia="楷体" w:hAnsi="楷体"/>
          <w:color w:val="00B0F0"/>
          <w:sz w:val="21"/>
          <w:szCs w:val="21"/>
        </w:rPr>
        <w:t xml:space="preserve">  </w:t>
      </w:r>
      <w:r w:rsidRPr="00800518">
        <w:rPr>
          <w:rFonts w:ascii="楷体" w:eastAsia="楷体" w:hAnsi="楷体" w:hint="eastAsia"/>
          <w:color w:val="00B0F0"/>
          <w:sz w:val="21"/>
          <w:szCs w:val="21"/>
        </w:rPr>
        <w:t>飞机结构通用规范</w:t>
      </w:r>
      <w:r w:rsidR="006A580C" w:rsidRPr="00800518">
        <w:rPr>
          <w:rFonts w:ascii="楷体" w:eastAsia="楷体" w:hAnsi="楷体" w:hint="eastAsia"/>
          <w:color w:val="00B0F0"/>
          <w:sz w:val="21"/>
          <w:szCs w:val="21"/>
        </w:rPr>
        <w:t>。</w:t>
      </w:r>
    </w:p>
    <w:p w14:paraId="7399400D" w14:textId="64B7AAE9" w:rsidR="00233BBC" w:rsidRPr="00AD35D3" w:rsidRDefault="00AF46CB" w:rsidP="00815162">
      <w:pPr>
        <w:pStyle w:val="1"/>
        <w:keepNext w:val="0"/>
        <w:keepLines w:val="0"/>
        <w:numPr>
          <w:ilvl w:val="0"/>
          <w:numId w:val="2"/>
        </w:numPr>
        <w:overflowPunct w:val="0"/>
        <w:adjustRightInd w:val="0"/>
        <w:snapToGrid w:val="0"/>
        <w:spacing w:beforeLines="50" w:before="163" w:afterLines="50" w:after="163" w:line="360" w:lineRule="auto"/>
        <w:ind w:left="0" w:firstLine="0"/>
        <w:jc w:val="left"/>
        <w:rPr>
          <w:rFonts w:ascii="黑体" w:hAnsi="Times New Roman" w:cs="Times New Roman"/>
          <w:bCs w:val="0"/>
          <w:kern w:val="0"/>
          <w:szCs w:val="24"/>
        </w:rPr>
      </w:pPr>
      <w:bookmarkStart w:id="7" w:name="_Toc99198408"/>
      <w:bookmarkStart w:id="8" w:name="_Toc99198429"/>
      <w:bookmarkStart w:id="9" w:name="_Toc99198452"/>
      <w:r>
        <w:rPr>
          <w:rFonts w:ascii="黑体" w:hAnsi="Times New Roman" w:cs="Times New Roman" w:hint="eastAsia"/>
          <w:bCs w:val="0"/>
          <w:kern w:val="0"/>
          <w:szCs w:val="24"/>
        </w:rPr>
        <w:t xml:space="preserve">  </w:t>
      </w:r>
      <w:r w:rsidR="00233BBC" w:rsidRPr="00AD35D3">
        <w:rPr>
          <w:rFonts w:ascii="黑体" w:hAnsi="Times New Roman" w:cs="Times New Roman" w:hint="eastAsia"/>
          <w:bCs w:val="0"/>
          <w:kern w:val="0"/>
          <w:szCs w:val="24"/>
        </w:rPr>
        <w:t>特性分析</w:t>
      </w:r>
      <w:bookmarkEnd w:id="7"/>
      <w:bookmarkEnd w:id="8"/>
      <w:bookmarkEnd w:id="9"/>
    </w:p>
    <w:p w14:paraId="593B3300" w14:textId="77777777" w:rsidR="00233BBC" w:rsidRPr="00B10F6C" w:rsidRDefault="00233BBC" w:rsidP="00815162">
      <w:pPr>
        <w:pStyle w:val="2"/>
        <w:keepNext w:val="0"/>
        <w:keepLines w:val="0"/>
        <w:spacing w:line="360" w:lineRule="auto"/>
        <w:jc w:val="left"/>
      </w:pPr>
      <w:r w:rsidRPr="00B10F6C">
        <w:rPr>
          <w:rFonts w:hint="eastAsia"/>
        </w:rPr>
        <w:t>3.1</w:t>
      </w:r>
      <w:r w:rsidR="009F728B" w:rsidRPr="00B10F6C">
        <w:t xml:space="preserve">  </w:t>
      </w:r>
      <w:r w:rsidRPr="00B10F6C">
        <w:rPr>
          <w:rFonts w:hint="eastAsia"/>
        </w:rPr>
        <w:t>技术指标分析</w:t>
      </w:r>
    </w:p>
    <w:p w14:paraId="4F205FA4" w14:textId="77777777" w:rsidR="00233BBC" w:rsidRPr="00233BBC" w:rsidRDefault="00233BBC" w:rsidP="0039205D">
      <w:pPr>
        <w:pStyle w:val="3"/>
        <w:keepNext w:val="0"/>
        <w:keepLines w:val="0"/>
        <w:overflowPunct w:val="0"/>
        <w:adjustRightInd w:val="0"/>
        <w:snapToGrid w:val="0"/>
        <w:jc w:val="left"/>
      </w:pPr>
      <w:r w:rsidRPr="0039205D">
        <w:rPr>
          <w:rFonts w:ascii="Times New Romans" w:hAnsi="Times New Romans" w:cs="Times New Roman" w:hint="eastAsia"/>
          <w:bCs w:val="0"/>
          <w:kern w:val="0"/>
          <w:szCs w:val="24"/>
        </w:rPr>
        <w:t>3.1.1</w:t>
      </w:r>
      <w:r w:rsidR="009F728B" w:rsidRPr="0039205D">
        <w:rPr>
          <w:rFonts w:ascii="Times New Romans" w:hAnsi="Times New Romans" w:cs="Times New Roman"/>
          <w:bCs w:val="0"/>
          <w:kern w:val="0"/>
          <w:szCs w:val="24"/>
        </w:rPr>
        <w:t xml:space="preserve">  </w:t>
      </w:r>
      <w:r w:rsidRPr="0039205D">
        <w:rPr>
          <w:rFonts w:ascii="Times New Romans" w:hAnsi="Times New Romans" w:cs="Times New Roman" w:hint="eastAsia"/>
          <w:bCs w:val="0"/>
          <w:kern w:val="0"/>
          <w:szCs w:val="24"/>
        </w:rPr>
        <w:t>功能</w:t>
      </w:r>
    </w:p>
    <w:p w14:paraId="2801EBD9" w14:textId="5EB98683" w:rsidR="00233BBC" w:rsidRPr="001D584A"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1D584A">
        <w:rPr>
          <w:rFonts w:ascii="宋体" w:eastAsia="宋体" w:hAnsi="宋体" w:hint="eastAsia"/>
        </w:rPr>
        <w:t>主要分析该产品在执行任务期间规定完成的全部功能</w:t>
      </w:r>
      <w:r w:rsidR="006A580C" w:rsidRPr="001D584A">
        <w:rPr>
          <w:rFonts w:ascii="宋体" w:eastAsia="宋体" w:hAnsi="宋体" w:hint="eastAsia"/>
        </w:rPr>
        <w:t>。</w:t>
      </w:r>
    </w:p>
    <w:p w14:paraId="6CC1B26E"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286480"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机体结构是整个飞行平台重要组成部分，接头安全可靠对保证机体完成其自身的功能起到关键性作用。</w:t>
      </w:r>
    </w:p>
    <w:p w14:paraId="5DE7148E" w14:textId="77777777" w:rsidR="00233BBC" w:rsidRPr="0039205D" w:rsidRDefault="00233BBC" w:rsidP="0039205D">
      <w:pPr>
        <w:pStyle w:val="3"/>
        <w:keepNext w:val="0"/>
        <w:keepLines w:val="0"/>
        <w:overflowPunct w:val="0"/>
        <w:adjustRightInd w:val="0"/>
        <w:snapToGrid w:val="0"/>
        <w:jc w:val="left"/>
        <w:rPr>
          <w:rFonts w:ascii="Times New Romans" w:hAnsi="Times New Romans" w:cs="Times New Roman" w:hint="eastAsia"/>
          <w:bCs w:val="0"/>
          <w:kern w:val="0"/>
          <w:szCs w:val="24"/>
        </w:rPr>
      </w:pPr>
      <w:r w:rsidRPr="0039205D">
        <w:rPr>
          <w:rFonts w:ascii="Times New Romans" w:hAnsi="Times New Romans" w:cs="Times New Roman" w:hint="eastAsia"/>
          <w:bCs w:val="0"/>
          <w:kern w:val="0"/>
          <w:szCs w:val="24"/>
        </w:rPr>
        <w:t>3.1.2</w:t>
      </w:r>
      <w:r w:rsidR="0046435D" w:rsidRPr="0039205D">
        <w:rPr>
          <w:rFonts w:ascii="Times New Romans" w:hAnsi="Times New Romans" w:cs="Times New Roman"/>
          <w:bCs w:val="0"/>
          <w:kern w:val="0"/>
          <w:szCs w:val="24"/>
        </w:rPr>
        <w:t xml:space="preserve">  </w:t>
      </w:r>
      <w:r w:rsidRPr="0039205D">
        <w:rPr>
          <w:rFonts w:ascii="Times New Romans" w:hAnsi="Times New Romans" w:cs="Times New Roman" w:hint="eastAsia"/>
          <w:bCs w:val="0"/>
          <w:kern w:val="0"/>
          <w:szCs w:val="24"/>
        </w:rPr>
        <w:t>持续工作时间</w:t>
      </w:r>
    </w:p>
    <w:p w14:paraId="050C6953" w14:textId="1CE62E8E" w:rsidR="00286480"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主要分析产品每一项功能所要求的工作时间。</w:t>
      </w:r>
    </w:p>
    <w:p w14:paraId="4831518B" w14:textId="77777777" w:rsidR="00233BBC" w:rsidRPr="00800518" w:rsidRDefault="00233BBC" w:rsidP="00800518">
      <w:pPr>
        <w:spacing w:line="360" w:lineRule="auto"/>
        <w:ind w:firstLine="420"/>
        <w:rPr>
          <w:rFonts w:ascii="楷体" w:eastAsia="楷体" w:hAnsi="楷体"/>
          <w:color w:val="00B0F0"/>
          <w:sz w:val="21"/>
          <w:szCs w:val="21"/>
        </w:rPr>
      </w:pPr>
      <w:r w:rsidRPr="00800518">
        <w:rPr>
          <w:rFonts w:ascii="楷体" w:eastAsia="楷体" w:hAnsi="楷体" w:hint="eastAsia"/>
          <w:color w:val="00B0F0"/>
          <w:sz w:val="21"/>
          <w:szCs w:val="21"/>
        </w:rPr>
        <w:t>例如</w:t>
      </w:r>
      <w:r w:rsidR="00286480"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整个产品寿命期内。</w:t>
      </w:r>
    </w:p>
    <w:p w14:paraId="27122AC6" w14:textId="77777777" w:rsidR="00233BBC" w:rsidRPr="0039205D" w:rsidRDefault="00233BBC" w:rsidP="0039205D">
      <w:pPr>
        <w:pStyle w:val="3"/>
        <w:keepNext w:val="0"/>
        <w:keepLines w:val="0"/>
        <w:overflowPunct w:val="0"/>
        <w:adjustRightInd w:val="0"/>
        <w:snapToGrid w:val="0"/>
        <w:jc w:val="left"/>
        <w:rPr>
          <w:rFonts w:ascii="Times New Romans" w:hAnsi="Times New Romans" w:cs="Times New Roman" w:hint="eastAsia"/>
          <w:bCs w:val="0"/>
          <w:kern w:val="0"/>
          <w:szCs w:val="24"/>
        </w:rPr>
      </w:pPr>
      <w:r w:rsidRPr="0039205D">
        <w:rPr>
          <w:rFonts w:ascii="Times New Romans" w:hAnsi="Times New Romans" w:cs="Times New Roman" w:hint="eastAsia"/>
          <w:bCs w:val="0"/>
          <w:kern w:val="0"/>
          <w:szCs w:val="24"/>
        </w:rPr>
        <w:t>3.1</w:t>
      </w:r>
      <w:r w:rsidR="00B10F6C" w:rsidRPr="0039205D">
        <w:rPr>
          <w:rFonts w:ascii="Times New Romans" w:hAnsi="Times New Romans" w:cs="Times New Roman" w:hint="eastAsia"/>
          <w:bCs w:val="0"/>
          <w:kern w:val="0"/>
          <w:szCs w:val="24"/>
        </w:rPr>
        <w:t>.</w:t>
      </w:r>
      <w:r w:rsidRPr="0039205D">
        <w:rPr>
          <w:rFonts w:ascii="Times New Romans" w:hAnsi="Times New Romans" w:cs="Times New Roman" w:hint="eastAsia"/>
          <w:bCs w:val="0"/>
          <w:kern w:val="0"/>
          <w:szCs w:val="24"/>
        </w:rPr>
        <w:t>3</w:t>
      </w:r>
      <w:r w:rsidR="00FB715F" w:rsidRPr="0039205D">
        <w:rPr>
          <w:rFonts w:ascii="Times New Romans" w:hAnsi="Times New Romans" w:cs="Times New Roman"/>
          <w:bCs w:val="0"/>
          <w:kern w:val="0"/>
          <w:szCs w:val="24"/>
        </w:rPr>
        <w:t xml:space="preserve">  </w:t>
      </w:r>
      <w:r w:rsidRPr="0039205D">
        <w:rPr>
          <w:rFonts w:ascii="Times New Romans" w:hAnsi="Times New Romans" w:cs="Times New Roman" w:hint="eastAsia"/>
          <w:bCs w:val="0"/>
          <w:kern w:val="0"/>
          <w:szCs w:val="24"/>
        </w:rPr>
        <w:t>环境条件</w:t>
      </w:r>
    </w:p>
    <w:p w14:paraId="7EFFA945" w14:textId="74736351" w:rsidR="00233BBC"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主要分析产品使命要求的极端环境条件，产品可能承受的环境变化范围。</w:t>
      </w:r>
    </w:p>
    <w:p w14:paraId="310DB6E0" w14:textId="77777777" w:rsidR="00233BBC" w:rsidRPr="00DF7BD7" w:rsidRDefault="00233BBC" w:rsidP="000F76BF">
      <w:pPr>
        <w:spacing w:line="360" w:lineRule="auto"/>
        <w:ind w:firstLine="480"/>
        <w:rPr>
          <w:rFonts w:ascii="宋体" w:eastAsia="宋体" w:hAnsi="宋体"/>
        </w:rPr>
      </w:pPr>
      <w:r w:rsidRPr="00DF7BD7">
        <w:rPr>
          <w:rFonts w:ascii="宋体" w:eastAsia="宋体" w:hAnsi="宋体" w:hint="eastAsia"/>
        </w:rPr>
        <w:t>例如</w:t>
      </w:r>
      <w:r w:rsidR="00F9113C" w:rsidRPr="00DF7BD7">
        <w:rPr>
          <w:rFonts w:ascii="宋体" w:eastAsia="宋体" w:hAnsi="宋体" w:hint="eastAsia"/>
        </w:rPr>
        <w:t>：</w:t>
      </w:r>
      <w:r w:rsidRPr="00DF7BD7">
        <w:rPr>
          <w:rFonts w:ascii="宋体" w:eastAsia="宋体" w:hAnsi="宋体" w:hint="eastAsia"/>
        </w:rPr>
        <w:t>接头在使用温度</w:t>
      </w:r>
      <w:r w:rsidRPr="00BC10A8">
        <w:rPr>
          <w:rFonts w:eastAsia="宋体" w:cs="Times New Roman"/>
        </w:rPr>
        <w:t>55°</w:t>
      </w:r>
      <w:r w:rsidRPr="002E627D">
        <w:rPr>
          <w:rFonts w:eastAsia="宋体" w:cs="Times New Roman"/>
        </w:rPr>
        <w:t>～</w:t>
      </w:r>
      <w:r w:rsidRPr="00BC10A8">
        <w:rPr>
          <w:rFonts w:eastAsia="宋体" w:cs="Times New Roman"/>
        </w:rPr>
        <w:t>+55°</w:t>
      </w:r>
      <w:r w:rsidRPr="00DF7BD7">
        <w:rPr>
          <w:rFonts w:ascii="宋体" w:eastAsia="宋体" w:hAnsi="宋体" w:hint="eastAsia"/>
        </w:rPr>
        <w:t>，储存温度</w:t>
      </w:r>
      <w:r w:rsidRPr="00BC10A8">
        <w:rPr>
          <w:rFonts w:eastAsia="宋体" w:cs="Times New Roman" w:hint="eastAsia"/>
        </w:rPr>
        <w:t>55</w:t>
      </w:r>
      <w:r w:rsidRPr="002E627D">
        <w:rPr>
          <w:rFonts w:eastAsia="宋体" w:cs="Times New Roman"/>
        </w:rPr>
        <w:t>°</w:t>
      </w:r>
      <w:r w:rsidRPr="00BC10A8">
        <w:rPr>
          <w:rFonts w:eastAsia="宋体" w:cs="Times New Roman" w:hint="eastAsia"/>
        </w:rPr>
        <w:t>～</w:t>
      </w:r>
      <w:r w:rsidRPr="00BC10A8">
        <w:rPr>
          <w:rFonts w:eastAsia="宋体" w:cs="Times New Roman" w:hint="eastAsia"/>
        </w:rPr>
        <w:t>+65</w:t>
      </w:r>
      <w:r w:rsidRPr="002E627D">
        <w:rPr>
          <w:rFonts w:eastAsia="宋体" w:cs="Times New Roman"/>
        </w:rPr>
        <w:t>°</w:t>
      </w:r>
      <w:r w:rsidRPr="00DF7BD7">
        <w:rPr>
          <w:rFonts w:ascii="宋体" w:eastAsia="宋体" w:hAnsi="宋体" w:hint="eastAsia"/>
        </w:rPr>
        <w:t>范围内都能够满足系统使用</w:t>
      </w:r>
      <w:r w:rsidRPr="00DF7BD7">
        <w:rPr>
          <w:rFonts w:ascii="宋体" w:eastAsia="宋体" w:hAnsi="宋体" w:hint="eastAsia"/>
        </w:rPr>
        <w:lastRenderedPageBreak/>
        <w:t>要求。</w:t>
      </w:r>
    </w:p>
    <w:p w14:paraId="762D7E1F" w14:textId="77777777" w:rsidR="00233BBC" w:rsidRPr="0039205D" w:rsidRDefault="00233BBC" w:rsidP="0039205D">
      <w:pPr>
        <w:pStyle w:val="3"/>
        <w:keepNext w:val="0"/>
        <w:keepLines w:val="0"/>
        <w:overflowPunct w:val="0"/>
        <w:adjustRightInd w:val="0"/>
        <w:snapToGrid w:val="0"/>
        <w:jc w:val="left"/>
        <w:rPr>
          <w:rFonts w:ascii="Times New Romans" w:hAnsi="Times New Romans" w:cs="Times New Roman" w:hint="eastAsia"/>
          <w:bCs w:val="0"/>
          <w:kern w:val="0"/>
          <w:szCs w:val="24"/>
        </w:rPr>
      </w:pPr>
      <w:r w:rsidRPr="0039205D">
        <w:rPr>
          <w:rFonts w:ascii="Times New Romans" w:hAnsi="Times New Romans" w:cs="Times New Roman" w:hint="eastAsia"/>
          <w:bCs w:val="0"/>
          <w:kern w:val="0"/>
          <w:szCs w:val="24"/>
        </w:rPr>
        <w:t>3.1.4</w:t>
      </w:r>
      <w:r w:rsidR="00FB715F" w:rsidRPr="0039205D">
        <w:rPr>
          <w:rFonts w:ascii="Times New Romans" w:hAnsi="Times New Romans" w:cs="Times New Roman"/>
          <w:bCs w:val="0"/>
          <w:kern w:val="0"/>
          <w:szCs w:val="24"/>
        </w:rPr>
        <w:t xml:space="preserve">  </w:t>
      </w:r>
      <w:r w:rsidRPr="0039205D">
        <w:rPr>
          <w:rFonts w:ascii="Times New Romans" w:hAnsi="Times New Romans" w:cs="Times New Roman" w:hint="eastAsia"/>
          <w:bCs w:val="0"/>
          <w:kern w:val="0"/>
          <w:szCs w:val="24"/>
        </w:rPr>
        <w:t>维修性</w:t>
      </w:r>
    </w:p>
    <w:p w14:paraId="4A4C67CB" w14:textId="2A4802E4" w:rsidR="00233BBC"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主要分析产品在使用中维修的可能性以及产品在恶劣条件下能进行哪些维修。</w:t>
      </w:r>
    </w:p>
    <w:p w14:paraId="7036AC63"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9F4F0E"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接头不需要维修，但必须采取保护措施，尤其是接头连接处不允许碰伤、划痕，否则零件将报废。运输和存放期间应涂</w:t>
      </w:r>
      <w:r w:rsidRPr="00800518">
        <w:rPr>
          <w:rFonts w:ascii="楷体" w:eastAsia="楷体" w:hAnsi="楷体"/>
          <w:color w:val="00B0F0"/>
          <w:sz w:val="21"/>
          <w:szCs w:val="21"/>
        </w:rPr>
        <w:t>201</w:t>
      </w:r>
      <w:r w:rsidRPr="00800518">
        <w:rPr>
          <w:rFonts w:ascii="楷体" w:eastAsia="楷体" w:hAnsi="楷体" w:hint="eastAsia"/>
          <w:color w:val="00B0F0"/>
          <w:sz w:val="21"/>
          <w:szCs w:val="21"/>
        </w:rPr>
        <w:t>低温润滑油保护，存放一年后必须进行重新涂油保养。</w:t>
      </w:r>
    </w:p>
    <w:p w14:paraId="7C804367" w14:textId="77777777" w:rsidR="00233BBC" w:rsidRPr="0039205D" w:rsidRDefault="00233BBC" w:rsidP="0039205D">
      <w:pPr>
        <w:pStyle w:val="3"/>
        <w:keepNext w:val="0"/>
        <w:keepLines w:val="0"/>
        <w:overflowPunct w:val="0"/>
        <w:adjustRightInd w:val="0"/>
        <w:snapToGrid w:val="0"/>
        <w:jc w:val="left"/>
        <w:rPr>
          <w:rFonts w:ascii="Times New Romans" w:hAnsi="Times New Romans" w:cs="Times New Roman" w:hint="eastAsia"/>
          <w:bCs w:val="0"/>
          <w:kern w:val="0"/>
          <w:szCs w:val="24"/>
        </w:rPr>
      </w:pPr>
      <w:r w:rsidRPr="0039205D">
        <w:rPr>
          <w:rFonts w:ascii="Times New Romans" w:hAnsi="Times New Romans" w:cs="Times New Roman" w:hint="eastAsia"/>
          <w:bCs w:val="0"/>
          <w:kern w:val="0"/>
          <w:szCs w:val="24"/>
        </w:rPr>
        <w:t>3.1.5</w:t>
      </w:r>
      <w:r w:rsidR="00FB715F" w:rsidRPr="0039205D">
        <w:rPr>
          <w:rFonts w:ascii="Times New Romans" w:hAnsi="Times New Romans" w:cs="Times New Roman"/>
          <w:bCs w:val="0"/>
          <w:kern w:val="0"/>
          <w:szCs w:val="24"/>
        </w:rPr>
        <w:t xml:space="preserve">  </w:t>
      </w:r>
      <w:r w:rsidRPr="0039205D">
        <w:rPr>
          <w:rFonts w:ascii="Times New Romans" w:hAnsi="Times New Romans" w:cs="Times New Roman" w:hint="eastAsia"/>
          <w:bCs w:val="0"/>
          <w:kern w:val="0"/>
          <w:szCs w:val="24"/>
        </w:rPr>
        <w:t>失效</w:t>
      </w:r>
    </w:p>
    <w:p w14:paraId="5FA6C6EB" w14:textId="4B10CEC2" w:rsidR="00233BBC"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主要分析产品是否允许部分或完全失效，失效对完成产品使命的影响。</w:t>
      </w:r>
    </w:p>
    <w:p w14:paraId="1C2A12FE"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9F4F0E"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接头不允许失效，失效将导致整个飞行任务功能失败。</w:t>
      </w:r>
    </w:p>
    <w:p w14:paraId="15276A26" w14:textId="77777777" w:rsidR="00233BBC" w:rsidRPr="00342B73" w:rsidRDefault="00233BBC" w:rsidP="009A38A8">
      <w:pPr>
        <w:pStyle w:val="2"/>
        <w:keepNext w:val="0"/>
        <w:keepLines w:val="0"/>
        <w:spacing w:line="360" w:lineRule="auto"/>
        <w:jc w:val="left"/>
      </w:pPr>
      <w:r w:rsidRPr="00342B73">
        <w:rPr>
          <w:rFonts w:hint="eastAsia"/>
        </w:rPr>
        <w:t>3.2</w:t>
      </w:r>
      <w:r w:rsidR="00FB715F" w:rsidRPr="00342B73">
        <w:t xml:space="preserve">  </w:t>
      </w:r>
      <w:r w:rsidRPr="00342B73">
        <w:rPr>
          <w:rFonts w:hint="eastAsia"/>
        </w:rPr>
        <w:t>设计分析</w:t>
      </w:r>
    </w:p>
    <w:p w14:paraId="241FFF69" w14:textId="77777777" w:rsidR="00233BBC"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3.2.1</w:t>
      </w:r>
      <w:r w:rsidR="00FB715F" w:rsidRPr="009A38A8">
        <w:rPr>
          <w:rFonts w:ascii="Times New Romans" w:hAnsi="Times New Romans" w:cs="Times New Roman"/>
          <w:bCs w:val="0"/>
          <w:kern w:val="0"/>
          <w:szCs w:val="24"/>
        </w:rPr>
        <w:t xml:space="preserve">  </w:t>
      </w:r>
      <w:r w:rsidRPr="009A38A8">
        <w:rPr>
          <w:rFonts w:ascii="Times New Romans" w:hAnsi="Times New Romans" w:cs="Times New Roman" w:hint="eastAsia"/>
          <w:bCs w:val="0"/>
          <w:kern w:val="0"/>
          <w:szCs w:val="24"/>
        </w:rPr>
        <w:t>材料</w:t>
      </w:r>
    </w:p>
    <w:p w14:paraId="7A961D2F" w14:textId="3A9566C4" w:rsidR="00233BBC"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主要分析材料性能对产品性能和质量的影响，所选择的材料对于保证其完成规定使命所起的作用。</w:t>
      </w:r>
    </w:p>
    <w:p w14:paraId="6BEA7D32"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9F4F0E"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接头均采用进口铝合金预拉伸厚板</w:t>
      </w:r>
      <w:r w:rsidRPr="00800518">
        <w:rPr>
          <w:rFonts w:ascii="楷体" w:eastAsia="楷体" w:hAnsi="楷体"/>
          <w:color w:val="00B0F0"/>
          <w:sz w:val="21"/>
          <w:szCs w:val="21"/>
        </w:rPr>
        <w:t>7075-T651</w:t>
      </w:r>
      <w:r w:rsidRPr="00800518">
        <w:rPr>
          <w:rFonts w:ascii="楷体" w:eastAsia="楷体" w:hAnsi="楷体" w:hint="eastAsia"/>
          <w:color w:val="00B0F0"/>
          <w:sz w:val="21"/>
          <w:szCs w:val="21"/>
        </w:rPr>
        <w:t>数控加工制造，是目前国际上性能较好的航空材料，强度高，极限应力能达到540MPa，所选材料对于保证完成其功能起到了决定性作用。</w:t>
      </w:r>
    </w:p>
    <w:p w14:paraId="1DD1E160" w14:textId="77777777" w:rsidR="00233BBC"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3.2.2</w:t>
      </w:r>
      <w:r w:rsidR="00FB715F" w:rsidRPr="009A38A8">
        <w:rPr>
          <w:rFonts w:ascii="Times New Romans" w:hAnsi="Times New Romans" w:cs="Times New Roman"/>
          <w:bCs w:val="0"/>
          <w:kern w:val="0"/>
          <w:szCs w:val="24"/>
        </w:rPr>
        <w:t xml:space="preserve">  </w:t>
      </w:r>
      <w:r w:rsidRPr="009A38A8">
        <w:rPr>
          <w:rFonts w:ascii="Times New Romans" w:hAnsi="Times New Romans" w:cs="Times New Roman" w:hint="eastAsia"/>
          <w:bCs w:val="0"/>
          <w:kern w:val="0"/>
          <w:szCs w:val="24"/>
        </w:rPr>
        <w:t>工艺要求</w:t>
      </w:r>
    </w:p>
    <w:p w14:paraId="17BFDD3E" w14:textId="216DFA14" w:rsidR="00233BBC" w:rsidRPr="00E408A2"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E408A2">
        <w:rPr>
          <w:rFonts w:ascii="宋体" w:eastAsia="宋体" w:hAnsi="宋体" w:hint="eastAsia"/>
        </w:rPr>
        <w:t>主要分析加工、装配、试验和检验过程对材料性能和保证产品质量的稳定性所带来的影响。除可观察到的影响外，还应注意那些不易观察和检测的影响。</w:t>
      </w:r>
    </w:p>
    <w:p w14:paraId="3697644C" w14:textId="77777777" w:rsidR="009244E4"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AB2EC2"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进口铝合金预拉伸厚板7075-1T651比普通铝合金材料数控加工变形小，切削工艺性能好，有利于提高产品质量。对于机翼由于有的安装角的要求，应注意加工时保证接头水平耳片的角度。</w:t>
      </w:r>
    </w:p>
    <w:p w14:paraId="68EF8A1A" w14:textId="77777777" w:rsidR="009244E4"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3.2.3</w:t>
      </w:r>
      <w:r w:rsidR="00FB715F" w:rsidRPr="009A38A8">
        <w:rPr>
          <w:rFonts w:ascii="Times New Romans" w:hAnsi="Times New Romans" w:cs="Times New Roman"/>
          <w:bCs w:val="0"/>
          <w:kern w:val="0"/>
          <w:szCs w:val="24"/>
        </w:rPr>
        <w:t xml:space="preserve">  </w:t>
      </w:r>
      <w:r w:rsidRPr="009A38A8">
        <w:rPr>
          <w:rFonts w:ascii="Times New Romans" w:hAnsi="Times New Romans" w:cs="Times New Roman" w:hint="eastAsia"/>
          <w:bCs w:val="0"/>
          <w:kern w:val="0"/>
          <w:szCs w:val="24"/>
        </w:rPr>
        <w:t>互换性</w:t>
      </w:r>
    </w:p>
    <w:p w14:paraId="4892071F" w14:textId="3DAF821D" w:rsidR="00FB715F" w:rsidRPr="00E408A2"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E408A2">
        <w:rPr>
          <w:rFonts w:ascii="宋体" w:eastAsia="宋体" w:hAnsi="宋体" w:hint="eastAsia"/>
        </w:rPr>
        <w:t>主要分析为了满足互换性要求，哪些尺寸、参数以及公差最为重要。</w:t>
      </w:r>
    </w:p>
    <w:p w14:paraId="25281DE2" w14:textId="77777777" w:rsidR="00233BBC"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3.2.4</w:t>
      </w:r>
      <w:r w:rsidR="00FB715F" w:rsidRPr="009A38A8">
        <w:rPr>
          <w:rFonts w:ascii="Times New Romans" w:hAnsi="Times New Romans" w:cs="Times New Roman"/>
          <w:bCs w:val="0"/>
          <w:kern w:val="0"/>
          <w:szCs w:val="24"/>
        </w:rPr>
        <w:t xml:space="preserve">  </w:t>
      </w:r>
      <w:r w:rsidRPr="009A38A8">
        <w:rPr>
          <w:rFonts w:ascii="Times New Romans" w:hAnsi="Times New Romans" w:cs="Times New Roman" w:hint="eastAsia"/>
          <w:bCs w:val="0"/>
          <w:kern w:val="0"/>
          <w:szCs w:val="24"/>
        </w:rPr>
        <w:t>协调性</w:t>
      </w:r>
    </w:p>
    <w:p w14:paraId="0F0F36FA" w14:textId="7EFA801E" w:rsidR="00233BBC" w:rsidRPr="00E408A2"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E408A2">
        <w:rPr>
          <w:rFonts w:ascii="宋体" w:eastAsia="宋体" w:hAnsi="宋体" w:hint="eastAsia"/>
        </w:rPr>
        <w:t>主要分析为了满足较高级装配件的需要而应提出的协调性要求。</w:t>
      </w:r>
    </w:p>
    <w:p w14:paraId="55BCE06C" w14:textId="77777777" w:rsidR="00233BBC"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3.2.5</w:t>
      </w:r>
      <w:r w:rsidR="00AA33DF" w:rsidRPr="009A38A8">
        <w:rPr>
          <w:rFonts w:ascii="Times New Romans" w:hAnsi="Times New Romans" w:cs="Times New Roman"/>
          <w:bCs w:val="0"/>
          <w:kern w:val="0"/>
          <w:szCs w:val="24"/>
        </w:rPr>
        <w:t xml:space="preserve">  </w:t>
      </w:r>
      <w:r w:rsidRPr="009A38A8">
        <w:rPr>
          <w:rFonts w:ascii="Times New Romans" w:hAnsi="Times New Romans" w:cs="Times New Roman" w:hint="eastAsia"/>
          <w:bCs w:val="0"/>
          <w:kern w:val="0"/>
          <w:szCs w:val="24"/>
        </w:rPr>
        <w:t>寿命</w:t>
      </w:r>
    </w:p>
    <w:p w14:paraId="49FA73A3" w14:textId="2E71233A" w:rsidR="00233BBC" w:rsidRPr="00DF7BD7" w:rsidRDefault="00E408A2"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主要分析哪些因素决定其寿命。</w:t>
      </w:r>
    </w:p>
    <w:p w14:paraId="28331D57"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lastRenderedPageBreak/>
        <w:t>例如</w:t>
      </w:r>
      <w:r w:rsidR="00AB2EC2"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接头加工原材料质量是决定接头寿命的主要因素</w:t>
      </w:r>
      <w:r w:rsidR="006A580C" w:rsidRPr="00800518">
        <w:rPr>
          <w:rFonts w:ascii="楷体" w:eastAsia="楷体" w:hAnsi="楷体" w:hint="eastAsia"/>
          <w:color w:val="00B0F0"/>
          <w:sz w:val="21"/>
          <w:szCs w:val="21"/>
        </w:rPr>
        <w:t>。</w:t>
      </w:r>
    </w:p>
    <w:p w14:paraId="4BF96660" w14:textId="77777777" w:rsidR="00233BBC"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3.2.6</w:t>
      </w:r>
      <w:r w:rsidRPr="009A38A8">
        <w:rPr>
          <w:rFonts w:ascii="Times New Romans" w:hAnsi="Times New Romans" w:cs="Times New Roman" w:hint="eastAsia"/>
          <w:bCs w:val="0"/>
          <w:kern w:val="0"/>
          <w:szCs w:val="24"/>
        </w:rPr>
        <w:t>失效</w:t>
      </w:r>
    </w:p>
    <w:p w14:paraId="39D94D90" w14:textId="7BD504E2" w:rsidR="00233BBC" w:rsidRPr="00DF7BD7" w:rsidRDefault="00BC10A8" w:rsidP="000F76BF">
      <w:pPr>
        <w:spacing w:line="360" w:lineRule="auto"/>
        <w:ind w:firstLine="480"/>
        <w:rPr>
          <w:rFonts w:ascii="宋体" w:eastAsia="宋体" w:hAnsi="宋体"/>
        </w:rPr>
      </w:pPr>
      <w:r>
        <w:rPr>
          <w:rFonts w:ascii="宋体" w:eastAsia="宋体" w:hAnsi="宋体" w:hint="eastAsia"/>
        </w:rPr>
        <w:t>本报告</w:t>
      </w:r>
      <w:r w:rsidR="00233BBC" w:rsidRPr="00DF7BD7">
        <w:rPr>
          <w:rFonts w:ascii="宋体" w:eastAsia="宋体" w:hAnsi="宋体" w:hint="eastAsia"/>
        </w:rPr>
        <w:t>主要分析失效的类型及失效对产品性能、人身、财产的安全等方面造成的危害。</w:t>
      </w:r>
    </w:p>
    <w:p w14:paraId="60815B3C"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6A580C"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接头失效主要是接头强度不够导致结构破坏，失效将导致整个飞机结构坠毁，造成财产损失和任务不能完成。</w:t>
      </w:r>
    </w:p>
    <w:p w14:paraId="5D960967" w14:textId="77777777" w:rsidR="00233BBC"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3.2.7</w:t>
      </w:r>
      <w:r w:rsidRPr="009A38A8">
        <w:rPr>
          <w:rFonts w:ascii="Times New Romans" w:hAnsi="Times New Romans" w:cs="Times New Roman" w:hint="eastAsia"/>
          <w:bCs w:val="0"/>
          <w:kern w:val="0"/>
          <w:szCs w:val="24"/>
        </w:rPr>
        <w:t>安全</w:t>
      </w:r>
    </w:p>
    <w:p w14:paraId="5FF390E1" w14:textId="6B4440B3" w:rsidR="00233BBC" w:rsidRPr="00E408A2" w:rsidRDefault="00BC10A8" w:rsidP="000F76BF">
      <w:pPr>
        <w:spacing w:line="360" w:lineRule="auto"/>
        <w:ind w:firstLine="480"/>
        <w:rPr>
          <w:rFonts w:ascii="宋体" w:eastAsia="宋体" w:hAnsi="宋体"/>
        </w:rPr>
      </w:pPr>
      <w:r>
        <w:rPr>
          <w:rFonts w:ascii="宋体" w:eastAsia="宋体" w:hAnsi="宋体" w:hint="eastAsia"/>
        </w:rPr>
        <w:t>本报告</w:t>
      </w:r>
      <w:r w:rsidR="00233BBC" w:rsidRPr="00E408A2">
        <w:rPr>
          <w:rFonts w:ascii="宋体" w:eastAsia="宋体" w:hAnsi="宋体" w:hint="eastAsia"/>
        </w:rPr>
        <w:t>主要分析产品在正常使用、运输、存储中能否对人身财产的安全造成危害。</w:t>
      </w:r>
    </w:p>
    <w:p w14:paraId="1E09E720"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AB2EC2"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产品在正常使用、运输、储存中不会对人身、财产的安全造成危害。</w:t>
      </w:r>
    </w:p>
    <w:p w14:paraId="7CF472DD" w14:textId="77777777" w:rsidR="00233BBC" w:rsidRPr="009A38A8" w:rsidRDefault="00233BBC" w:rsidP="009A38A8">
      <w:pPr>
        <w:pStyle w:val="3"/>
        <w:keepNext w:val="0"/>
        <w:keepLines w:val="0"/>
        <w:overflowPunct w:val="0"/>
        <w:adjustRightInd w:val="0"/>
        <w:snapToGrid w:val="0"/>
        <w:jc w:val="left"/>
        <w:rPr>
          <w:rFonts w:ascii="Times New Romans" w:hAnsi="Times New Romans" w:cs="Times New Roman" w:hint="eastAsia"/>
          <w:bCs w:val="0"/>
          <w:kern w:val="0"/>
          <w:szCs w:val="24"/>
        </w:rPr>
      </w:pPr>
      <w:r w:rsidRPr="009A38A8">
        <w:rPr>
          <w:rFonts w:ascii="Times New Romans" w:hAnsi="Times New Romans" w:cs="Times New Roman" w:hint="eastAsia"/>
          <w:bCs w:val="0"/>
          <w:kern w:val="0"/>
          <w:szCs w:val="24"/>
        </w:rPr>
        <w:t>3.2.8</w:t>
      </w:r>
      <w:r w:rsidRPr="009A38A8">
        <w:rPr>
          <w:rFonts w:ascii="Times New Romans" w:hAnsi="Times New Romans" w:cs="Times New Roman" w:hint="eastAsia"/>
          <w:bCs w:val="0"/>
          <w:kern w:val="0"/>
          <w:szCs w:val="24"/>
        </w:rPr>
        <w:t>裕度</w:t>
      </w:r>
    </w:p>
    <w:p w14:paraId="48E789FC" w14:textId="3C14C302" w:rsidR="006A580C" w:rsidRPr="00DF7BD7" w:rsidRDefault="00BC10A8" w:rsidP="000F76BF">
      <w:pPr>
        <w:spacing w:line="360" w:lineRule="auto"/>
        <w:ind w:firstLine="480"/>
        <w:rPr>
          <w:rFonts w:ascii="宋体" w:eastAsia="宋体" w:hAnsi="宋体"/>
        </w:rPr>
      </w:pPr>
      <w:r>
        <w:rPr>
          <w:rFonts w:ascii="宋体" w:eastAsia="宋体" w:hAnsi="宋体" w:hint="eastAsia"/>
        </w:rPr>
        <w:t>本报告</w:t>
      </w:r>
      <w:r w:rsidR="006A580C" w:rsidRPr="00DF7BD7">
        <w:rPr>
          <w:rFonts w:ascii="宋体" w:eastAsia="宋体" w:hAnsi="宋体" w:hint="eastAsia"/>
        </w:rPr>
        <w:t>主要分析产品是否采用裕度设计（</w:t>
      </w:r>
      <w:r w:rsidR="00233BBC" w:rsidRPr="00DF7BD7">
        <w:rPr>
          <w:rFonts w:ascii="宋体" w:eastAsia="宋体" w:hAnsi="宋体" w:hint="eastAsia"/>
        </w:rPr>
        <w:t>如果采用并联贮备设计时，可适当降低其特性类别</w:t>
      </w:r>
      <w:r w:rsidR="006A580C" w:rsidRPr="00DF7BD7">
        <w:rPr>
          <w:rFonts w:ascii="宋体" w:eastAsia="宋体" w:hAnsi="宋体" w:hint="eastAsia"/>
        </w:rPr>
        <w:t>）</w:t>
      </w:r>
      <w:r w:rsidR="00233BBC" w:rsidRPr="00DF7BD7">
        <w:rPr>
          <w:rFonts w:ascii="宋体" w:eastAsia="宋体" w:hAnsi="宋体" w:hint="eastAsia"/>
        </w:rPr>
        <w:t>。</w:t>
      </w:r>
    </w:p>
    <w:p w14:paraId="75A57291" w14:textId="77777777" w:rsidR="00233BBC"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例如:接头未采用裕度</w:t>
      </w:r>
      <w:r w:rsidR="006A580C" w:rsidRPr="00800518">
        <w:rPr>
          <w:rFonts w:ascii="楷体" w:eastAsia="楷体" w:hAnsi="楷体" w:hint="eastAsia"/>
          <w:color w:val="00B0F0"/>
          <w:sz w:val="21"/>
          <w:szCs w:val="21"/>
        </w:rPr>
        <w:t>设计</w:t>
      </w:r>
      <w:r w:rsidRPr="00800518">
        <w:rPr>
          <w:rFonts w:ascii="楷体" w:eastAsia="楷体" w:hAnsi="楷体" w:hint="eastAsia"/>
          <w:color w:val="00B0F0"/>
          <w:sz w:val="21"/>
          <w:szCs w:val="21"/>
        </w:rPr>
        <w:t>。</w:t>
      </w:r>
    </w:p>
    <w:p w14:paraId="672925B3" w14:textId="77777777" w:rsidR="00233BBC" w:rsidRPr="00D72B5C" w:rsidRDefault="00233BBC" w:rsidP="00D72B5C">
      <w:pPr>
        <w:pStyle w:val="2"/>
        <w:keepNext w:val="0"/>
        <w:keepLines w:val="0"/>
        <w:spacing w:line="360" w:lineRule="auto"/>
        <w:jc w:val="left"/>
      </w:pPr>
      <w:r w:rsidRPr="00D72B5C">
        <w:rPr>
          <w:rFonts w:hint="eastAsia"/>
        </w:rPr>
        <w:t>3.3</w:t>
      </w:r>
      <w:r w:rsidR="0090139E" w:rsidRPr="00D72B5C">
        <w:t xml:space="preserve">  </w:t>
      </w:r>
      <w:r w:rsidRPr="00D72B5C">
        <w:rPr>
          <w:rFonts w:hint="eastAsia"/>
        </w:rPr>
        <w:t>关键件和重要件</w:t>
      </w:r>
    </w:p>
    <w:p w14:paraId="30983C23" w14:textId="5F671A22" w:rsidR="00233BBC" w:rsidRPr="00E408A2" w:rsidRDefault="00BC10A8" w:rsidP="000F76BF">
      <w:pPr>
        <w:spacing w:line="360" w:lineRule="auto"/>
        <w:ind w:firstLine="480"/>
        <w:rPr>
          <w:rFonts w:ascii="宋体" w:eastAsia="宋体" w:hAnsi="宋体"/>
        </w:rPr>
      </w:pPr>
      <w:r>
        <w:rPr>
          <w:rFonts w:ascii="宋体" w:eastAsia="宋体" w:hAnsi="宋体" w:hint="eastAsia"/>
        </w:rPr>
        <w:t>本报告</w:t>
      </w:r>
      <w:r w:rsidR="00233BBC" w:rsidRPr="00E408A2">
        <w:rPr>
          <w:rFonts w:ascii="宋体" w:eastAsia="宋体" w:hAnsi="宋体" w:hint="eastAsia"/>
        </w:rPr>
        <w:t>主要分析产品中哪些零件、部件和组件需要作为关键件或者重要件，并确定相应的关键特性和重要特性，并对其特性性能做分析计算。</w:t>
      </w:r>
    </w:p>
    <w:p w14:paraId="5B47EB12" w14:textId="77777777" w:rsidR="009244E4" w:rsidRPr="00800518" w:rsidRDefault="00233BBC" w:rsidP="00800518">
      <w:pPr>
        <w:spacing w:line="360" w:lineRule="auto"/>
        <w:ind w:leftChars="200" w:left="1110" w:hangingChars="300" w:hanging="630"/>
        <w:rPr>
          <w:rFonts w:ascii="楷体" w:eastAsia="楷体" w:hAnsi="楷体"/>
          <w:color w:val="00B0F0"/>
          <w:sz w:val="21"/>
          <w:szCs w:val="21"/>
        </w:rPr>
      </w:pPr>
      <w:r w:rsidRPr="00800518">
        <w:rPr>
          <w:rFonts w:ascii="楷体" w:eastAsia="楷体" w:hAnsi="楷体" w:hint="eastAsia"/>
          <w:color w:val="00B0F0"/>
          <w:sz w:val="21"/>
          <w:szCs w:val="21"/>
        </w:rPr>
        <w:t>例如</w:t>
      </w:r>
      <w:r w:rsidR="00AB2EC2" w:rsidRPr="00800518">
        <w:rPr>
          <w:rFonts w:ascii="楷体" w:eastAsia="楷体" w:hAnsi="楷体" w:hint="eastAsia"/>
          <w:color w:val="00B0F0"/>
          <w:sz w:val="21"/>
          <w:szCs w:val="21"/>
        </w:rPr>
        <w:t>：</w:t>
      </w:r>
      <w:r w:rsidRPr="00800518">
        <w:rPr>
          <w:rFonts w:ascii="楷体" w:eastAsia="楷体" w:hAnsi="楷体" w:hint="eastAsia"/>
          <w:color w:val="00B0F0"/>
          <w:sz w:val="21"/>
          <w:szCs w:val="21"/>
        </w:rPr>
        <w:t>前接头失效将导致整个任务功能失败，具有关键特性，因此前接头定为关键件。螺栓失效将会导致回收任务失败，造成重大的经济损失，因此回收伞连接螺栓定为重要件。</w:t>
      </w:r>
    </w:p>
    <w:p w14:paraId="71120201" w14:textId="16CF0322" w:rsidR="00233BBC" w:rsidRPr="00D72B5C" w:rsidRDefault="00AF46CB" w:rsidP="00D72B5C">
      <w:pPr>
        <w:pStyle w:val="1"/>
        <w:keepNext w:val="0"/>
        <w:keepLines w:val="0"/>
        <w:numPr>
          <w:ilvl w:val="0"/>
          <w:numId w:val="2"/>
        </w:numPr>
        <w:overflowPunct w:val="0"/>
        <w:adjustRightInd w:val="0"/>
        <w:snapToGrid w:val="0"/>
        <w:spacing w:beforeLines="50" w:before="163" w:afterLines="50" w:after="163" w:line="360" w:lineRule="auto"/>
        <w:ind w:left="0" w:firstLine="0"/>
        <w:jc w:val="left"/>
        <w:rPr>
          <w:rFonts w:ascii="黑体" w:hAnsi="Times New Roman" w:cs="Times New Roman"/>
          <w:bCs w:val="0"/>
          <w:kern w:val="0"/>
          <w:szCs w:val="24"/>
        </w:rPr>
      </w:pPr>
      <w:bookmarkStart w:id="10" w:name="_Toc99198409"/>
      <w:bookmarkStart w:id="11" w:name="_Toc99198430"/>
      <w:bookmarkStart w:id="12" w:name="_Toc99198453"/>
      <w:r>
        <w:rPr>
          <w:rFonts w:ascii="黑体" w:hAnsi="Times New Roman" w:cs="Times New Roman" w:hint="eastAsia"/>
          <w:bCs w:val="0"/>
          <w:kern w:val="0"/>
          <w:szCs w:val="24"/>
        </w:rPr>
        <w:t xml:space="preserve">  </w:t>
      </w:r>
      <w:r w:rsidR="00233BBC" w:rsidRPr="00D72B5C">
        <w:rPr>
          <w:rFonts w:ascii="黑体" w:hAnsi="Times New Roman" w:cs="Times New Roman" w:hint="eastAsia"/>
          <w:bCs w:val="0"/>
          <w:kern w:val="0"/>
          <w:szCs w:val="24"/>
        </w:rPr>
        <w:t>关键件和重要件清单</w:t>
      </w:r>
      <w:bookmarkEnd w:id="10"/>
      <w:bookmarkEnd w:id="11"/>
      <w:bookmarkEnd w:id="12"/>
    </w:p>
    <w:p w14:paraId="5AE3D2DA" w14:textId="0673DFEF" w:rsidR="00233BBC" w:rsidRPr="00E408A2" w:rsidRDefault="00BC10A8" w:rsidP="000F76BF">
      <w:pPr>
        <w:spacing w:line="360" w:lineRule="auto"/>
        <w:ind w:firstLine="480"/>
        <w:rPr>
          <w:rFonts w:ascii="宋体" w:eastAsia="宋体" w:hAnsi="宋体"/>
        </w:rPr>
      </w:pPr>
      <w:r>
        <w:rPr>
          <w:rFonts w:ascii="宋体" w:eastAsia="宋体" w:hAnsi="宋体" w:hint="eastAsia"/>
        </w:rPr>
        <w:t>本报告</w:t>
      </w:r>
      <w:r w:rsidR="00233BBC" w:rsidRPr="00E408A2">
        <w:rPr>
          <w:rFonts w:ascii="宋体" w:eastAsia="宋体" w:hAnsi="宋体" w:hint="eastAsia"/>
        </w:rPr>
        <w:t>主要采用表格方式分别列出关键件的序号、图号、名称、功能、加工材料以及关键特性。</w:t>
      </w:r>
    </w:p>
    <w:p w14:paraId="711CE403" w14:textId="28FE3A65" w:rsidR="00FA4013" w:rsidRPr="004949EB" w:rsidRDefault="00FA4013" w:rsidP="004949EB">
      <w:pPr>
        <w:spacing w:line="360" w:lineRule="auto"/>
        <w:ind w:firstLine="422"/>
        <w:jc w:val="center"/>
        <w:rPr>
          <w:rFonts w:ascii="黑体" w:eastAsia="黑体" w:hAnsi="黑体"/>
          <w:b/>
          <w:sz w:val="21"/>
          <w:szCs w:val="21"/>
        </w:rPr>
      </w:pPr>
      <w:r w:rsidRPr="004949EB">
        <w:rPr>
          <w:rFonts w:ascii="黑体" w:eastAsia="黑体" w:hAnsi="黑体" w:hint="eastAsia"/>
          <w:b/>
          <w:sz w:val="21"/>
          <w:szCs w:val="21"/>
        </w:rPr>
        <w:t>表</w:t>
      </w:r>
      <w:r w:rsidRPr="004949EB">
        <w:rPr>
          <w:rFonts w:eastAsia="黑体" w:cs="Times New Roman"/>
          <w:b/>
          <w:sz w:val="21"/>
          <w:szCs w:val="21"/>
        </w:rPr>
        <w:t>1</w:t>
      </w:r>
      <w:r w:rsidR="008D0D8E" w:rsidRPr="004949EB">
        <w:rPr>
          <w:rFonts w:ascii="黑体" w:eastAsia="黑体" w:hAnsi="黑体"/>
          <w:b/>
          <w:sz w:val="21"/>
          <w:szCs w:val="21"/>
        </w:rPr>
        <w:t xml:space="preserve"> </w:t>
      </w:r>
      <w:r w:rsidRPr="004949EB">
        <w:rPr>
          <w:rFonts w:ascii="黑体" w:eastAsia="黑体" w:hAnsi="黑体" w:hint="eastAsia"/>
          <w:b/>
          <w:sz w:val="21"/>
          <w:szCs w:val="21"/>
        </w:rPr>
        <w:t>关键件和重要件清单</w:t>
      </w:r>
    </w:p>
    <w:tbl>
      <w:tblPr>
        <w:tblStyle w:val="a3"/>
        <w:tblW w:w="0" w:type="auto"/>
        <w:tblInd w:w="250" w:type="dxa"/>
        <w:tblLook w:val="04A0" w:firstRow="1" w:lastRow="0" w:firstColumn="1" w:lastColumn="0" w:noHBand="0" w:noVBand="1"/>
      </w:tblPr>
      <w:tblGrid>
        <w:gridCol w:w="783"/>
        <w:gridCol w:w="1769"/>
        <w:gridCol w:w="992"/>
        <w:gridCol w:w="1276"/>
        <w:gridCol w:w="1701"/>
        <w:gridCol w:w="1757"/>
      </w:tblGrid>
      <w:tr w:rsidR="00CD5B6A" w14:paraId="2B436FCC" w14:textId="77777777" w:rsidTr="00CD5B6A">
        <w:tc>
          <w:tcPr>
            <w:tcW w:w="783" w:type="dxa"/>
            <w:vAlign w:val="center"/>
          </w:tcPr>
          <w:p w14:paraId="7C6439BA" w14:textId="77777777" w:rsidR="00A362DE" w:rsidRPr="00DF7BD7" w:rsidRDefault="00A362DE" w:rsidP="000F76BF">
            <w:pPr>
              <w:spacing w:line="360" w:lineRule="auto"/>
              <w:ind w:firstLineChars="0" w:firstLine="0"/>
              <w:jc w:val="center"/>
              <w:rPr>
                <w:rFonts w:ascii="宋体" w:eastAsia="宋体" w:hAnsi="宋体"/>
                <w:sz w:val="21"/>
                <w:szCs w:val="21"/>
              </w:rPr>
            </w:pPr>
            <w:r w:rsidRPr="00DF7BD7">
              <w:rPr>
                <w:rFonts w:ascii="宋体" w:eastAsia="宋体" w:hAnsi="宋体" w:hint="eastAsia"/>
                <w:sz w:val="21"/>
                <w:szCs w:val="21"/>
              </w:rPr>
              <w:t>序号</w:t>
            </w:r>
          </w:p>
        </w:tc>
        <w:tc>
          <w:tcPr>
            <w:tcW w:w="1769" w:type="dxa"/>
            <w:vAlign w:val="center"/>
          </w:tcPr>
          <w:p w14:paraId="2C07917A" w14:textId="77777777" w:rsidR="00A362DE" w:rsidRPr="00DF7BD7" w:rsidRDefault="00A362DE" w:rsidP="000F76BF">
            <w:pPr>
              <w:spacing w:line="360" w:lineRule="auto"/>
              <w:ind w:firstLineChars="0" w:firstLine="0"/>
              <w:jc w:val="center"/>
              <w:rPr>
                <w:rFonts w:ascii="宋体" w:eastAsia="宋体" w:hAnsi="宋体"/>
                <w:sz w:val="21"/>
                <w:szCs w:val="21"/>
              </w:rPr>
            </w:pPr>
            <w:r w:rsidRPr="00DF7BD7">
              <w:rPr>
                <w:rFonts w:ascii="宋体" w:eastAsia="宋体" w:hAnsi="宋体" w:hint="eastAsia"/>
                <w:sz w:val="21"/>
                <w:szCs w:val="21"/>
              </w:rPr>
              <w:t>图号</w:t>
            </w:r>
          </w:p>
        </w:tc>
        <w:tc>
          <w:tcPr>
            <w:tcW w:w="992" w:type="dxa"/>
            <w:vAlign w:val="center"/>
          </w:tcPr>
          <w:p w14:paraId="3964C75E" w14:textId="77777777" w:rsidR="00A362DE" w:rsidRPr="00DF7BD7" w:rsidRDefault="00A362DE" w:rsidP="000F76BF">
            <w:pPr>
              <w:spacing w:line="360" w:lineRule="auto"/>
              <w:ind w:firstLineChars="0" w:firstLine="0"/>
              <w:jc w:val="center"/>
              <w:rPr>
                <w:rFonts w:ascii="宋体" w:eastAsia="宋体" w:hAnsi="宋体"/>
                <w:sz w:val="21"/>
                <w:szCs w:val="21"/>
              </w:rPr>
            </w:pPr>
            <w:r w:rsidRPr="00DF7BD7">
              <w:rPr>
                <w:rFonts w:ascii="宋体" w:eastAsia="宋体" w:hAnsi="宋体" w:hint="eastAsia"/>
                <w:sz w:val="21"/>
                <w:szCs w:val="21"/>
              </w:rPr>
              <w:t>名称</w:t>
            </w:r>
          </w:p>
        </w:tc>
        <w:tc>
          <w:tcPr>
            <w:tcW w:w="1276" w:type="dxa"/>
            <w:vAlign w:val="center"/>
          </w:tcPr>
          <w:p w14:paraId="6A413704" w14:textId="77777777" w:rsidR="00A362DE" w:rsidRPr="00DF7BD7" w:rsidRDefault="00A362DE" w:rsidP="000F76BF">
            <w:pPr>
              <w:spacing w:line="360" w:lineRule="auto"/>
              <w:ind w:firstLineChars="0" w:firstLine="0"/>
              <w:jc w:val="center"/>
              <w:rPr>
                <w:rFonts w:ascii="宋体" w:eastAsia="宋体" w:hAnsi="宋体"/>
                <w:sz w:val="21"/>
                <w:szCs w:val="21"/>
              </w:rPr>
            </w:pPr>
            <w:r w:rsidRPr="00DF7BD7">
              <w:rPr>
                <w:rFonts w:ascii="宋体" w:eastAsia="宋体" w:hAnsi="宋体" w:hint="eastAsia"/>
                <w:sz w:val="21"/>
                <w:szCs w:val="21"/>
              </w:rPr>
              <w:t>功能</w:t>
            </w:r>
          </w:p>
        </w:tc>
        <w:tc>
          <w:tcPr>
            <w:tcW w:w="1701" w:type="dxa"/>
            <w:vAlign w:val="center"/>
          </w:tcPr>
          <w:p w14:paraId="62E8746F" w14:textId="77777777" w:rsidR="00A362DE" w:rsidRPr="00DF7BD7" w:rsidRDefault="00A362DE" w:rsidP="000F76BF">
            <w:pPr>
              <w:spacing w:line="360" w:lineRule="auto"/>
              <w:ind w:firstLineChars="0" w:firstLine="0"/>
              <w:jc w:val="center"/>
              <w:rPr>
                <w:rFonts w:ascii="宋体" w:eastAsia="宋体" w:hAnsi="宋体"/>
                <w:sz w:val="21"/>
                <w:szCs w:val="21"/>
              </w:rPr>
            </w:pPr>
            <w:r w:rsidRPr="00DF7BD7">
              <w:rPr>
                <w:rFonts w:ascii="宋体" w:eastAsia="宋体" w:hAnsi="宋体" w:hint="eastAsia"/>
                <w:sz w:val="21"/>
                <w:szCs w:val="21"/>
              </w:rPr>
              <w:t>材料</w:t>
            </w:r>
          </w:p>
        </w:tc>
        <w:tc>
          <w:tcPr>
            <w:tcW w:w="1757" w:type="dxa"/>
            <w:vAlign w:val="center"/>
          </w:tcPr>
          <w:p w14:paraId="0AC7BA51" w14:textId="77777777" w:rsidR="00A362DE" w:rsidRPr="00DF7BD7" w:rsidRDefault="00A362DE" w:rsidP="000F76BF">
            <w:pPr>
              <w:spacing w:line="360" w:lineRule="auto"/>
              <w:ind w:firstLineChars="0" w:firstLine="0"/>
              <w:jc w:val="center"/>
              <w:rPr>
                <w:rFonts w:ascii="宋体" w:eastAsia="宋体" w:hAnsi="宋体"/>
                <w:sz w:val="21"/>
                <w:szCs w:val="21"/>
              </w:rPr>
            </w:pPr>
            <w:r w:rsidRPr="00DF7BD7">
              <w:rPr>
                <w:rFonts w:ascii="宋体" w:eastAsia="宋体" w:hAnsi="宋体" w:hint="eastAsia"/>
                <w:sz w:val="21"/>
                <w:szCs w:val="21"/>
              </w:rPr>
              <w:t>关键特性</w:t>
            </w:r>
          </w:p>
        </w:tc>
      </w:tr>
      <w:tr w:rsidR="00CD5B6A" w14:paraId="1FF93648" w14:textId="77777777" w:rsidTr="00CD5B6A">
        <w:tc>
          <w:tcPr>
            <w:tcW w:w="783" w:type="dxa"/>
            <w:vAlign w:val="center"/>
          </w:tcPr>
          <w:p w14:paraId="5524ABB1" w14:textId="77777777" w:rsidR="00A362DE" w:rsidRPr="008D0D8E" w:rsidRDefault="00A362DE" w:rsidP="000F76BF">
            <w:pPr>
              <w:spacing w:line="360" w:lineRule="auto"/>
              <w:ind w:firstLineChars="0" w:firstLine="0"/>
              <w:jc w:val="center"/>
              <w:rPr>
                <w:rFonts w:eastAsia="宋体" w:cs="Times New Roman"/>
                <w:sz w:val="21"/>
                <w:szCs w:val="21"/>
              </w:rPr>
            </w:pPr>
            <w:r w:rsidRPr="008D0D8E">
              <w:rPr>
                <w:rFonts w:eastAsia="宋体" w:cs="Times New Roman"/>
                <w:sz w:val="21"/>
                <w:szCs w:val="21"/>
              </w:rPr>
              <w:t>1</w:t>
            </w:r>
          </w:p>
        </w:tc>
        <w:tc>
          <w:tcPr>
            <w:tcW w:w="1769" w:type="dxa"/>
            <w:vAlign w:val="center"/>
          </w:tcPr>
          <w:p w14:paraId="7ADB832F" w14:textId="77777777" w:rsidR="00A362DE" w:rsidRPr="002E627D" w:rsidRDefault="00A362DE" w:rsidP="000F76BF">
            <w:pPr>
              <w:spacing w:line="360" w:lineRule="auto"/>
              <w:ind w:firstLineChars="0" w:firstLine="0"/>
              <w:jc w:val="center"/>
              <w:rPr>
                <w:rFonts w:eastAsia="宋体" w:cs="Times New Roman"/>
                <w:sz w:val="21"/>
                <w:szCs w:val="21"/>
              </w:rPr>
            </w:pPr>
            <w:r w:rsidRPr="002E627D">
              <w:rPr>
                <w:rFonts w:eastAsia="宋体" w:cs="Times New Roman"/>
                <w:sz w:val="21"/>
                <w:szCs w:val="21"/>
              </w:rPr>
              <w:t>XXX-XXXX-XX</w:t>
            </w:r>
          </w:p>
        </w:tc>
        <w:tc>
          <w:tcPr>
            <w:tcW w:w="992" w:type="dxa"/>
            <w:vAlign w:val="center"/>
          </w:tcPr>
          <w:p w14:paraId="524492C4" w14:textId="77777777" w:rsidR="00A362DE" w:rsidRPr="002E627D" w:rsidRDefault="00A362DE" w:rsidP="000F76BF">
            <w:pPr>
              <w:spacing w:line="360" w:lineRule="auto"/>
              <w:ind w:firstLineChars="0" w:firstLine="0"/>
              <w:jc w:val="center"/>
              <w:rPr>
                <w:rFonts w:eastAsia="宋体" w:cs="Times New Roman"/>
                <w:sz w:val="21"/>
                <w:szCs w:val="21"/>
              </w:rPr>
            </w:pPr>
            <w:r w:rsidRPr="002E627D">
              <w:rPr>
                <w:rFonts w:eastAsia="宋体" w:cs="Times New Roman" w:hint="eastAsia"/>
                <w:sz w:val="21"/>
                <w:szCs w:val="21"/>
              </w:rPr>
              <w:t>XXX</w:t>
            </w:r>
          </w:p>
        </w:tc>
        <w:tc>
          <w:tcPr>
            <w:tcW w:w="1276" w:type="dxa"/>
            <w:vAlign w:val="center"/>
          </w:tcPr>
          <w:p w14:paraId="2BBF4A3D" w14:textId="77777777" w:rsidR="00A362DE" w:rsidRPr="002E627D" w:rsidRDefault="00A362DE" w:rsidP="000F76BF">
            <w:pPr>
              <w:spacing w:line="360" w:lineRule="auto"/>
              <w:ind w:firstLineChars="0" w:firstLine="0"/>
              <w:jc w:val="center"/>
              <w:rPr>
                <w:rFonts w:eastAsia="宋体" w:cs="Times New Roman"/>
                <w:sz w:val="21"/>
                <w:szCs w:val="21"/>
              </w:rPr>
            </w:pPr>
            <w:r w:rsidRPr="002E627D">
              <w:rPr>
                <w:rFonts w:eastAsia="宋体" w:cs="Times New Roman" w:hint="eastAsia"/>
                <w:sz w:val="21"/>
                <w:szCs w:val="21"/>
              </w:rPr>
              <w:t>XXXX</w:t>
            </w:r>
          </w:p>
        </w:tc>
        <w:tc>
          <w:tcPr>
            <w:tcW w:w="1701" w:type="dxa"/>
            <w:vAlign w:val="center"/>
          </w:tcPr>
          <w:p w14:paraId="648FC240" w14:textId="77777777" w:rsidR="00A362DE" w:rsidRPr="008D0D8E" w:rsidRDefault="00A362DE" w:rsidP="000F76BF">
            <w:pPr>
              <w:spacing w:line="360" w:lineRule="auto"/>
              <w:ind w:firstLineChars="0" w:firstLine="0"/>
              <w:jc w:val="center"/>
              <w:rPr>
                <w:rFonts w:eastAsia="宋体" w:cs="Times New Roman"/>
                <w:sz w:val="21"/>
                <w:szCs w:val="21"/>
              </w:rPr>
            </w:pPr>
            <w:r w:rsidRPr="008D0D8E">
              <w:rPr>
                <w:rFonts w:eastAsia="宋体" w:cs="Times New Roman" w:hint="eastAsia"/>
                <w:sz w:val="21"/>
                <w:szCs w:val="21"/>
              </w:rPr>
              <w:t>7075-T7651</w:t>
            </w:r>
          </w:p>
        </w:tc>
        <w:tc>
          <w:tcPr>
            <w:tcW w:w="1757" w:type="dxa"/>
            <w:vAlign w:val="center"/>
          </w:tcPr>
          <w:p w14:paraId="7A1C0503" w14:textId="77777777" w:rsidR="00A362DE" w:rsidRPr="002E627D" w:rsidRDefault="00A362DE" w:rsidP="000F76BF">
            <w:pPr>
              <w:spacing w:line="360" w:lineRule="auto"/>
              <w:ind w:firstLineChars="0" w:firstLine="0"/>
              <w:jc w:val="center"/>
              <w:rPr>
                <w:rFonts w:eastAsia="宋体" w:cs="Times New Roman"/>
                <w:sz w:val="21"/>
                <w:szCs w:val="21"/>
              </w:rPr>
            </w:pPr>
            <w:r w:rsidRPr="002E627D">
              <w:rPr>
                <w:rFonts w:eastAsia="宋体" w:cs="Times New Roman" w:hint="eastAsia"/>
                <w:sz w:val="21"/>
                <w:szCs w:val="21"/>
              </w:rPr>
              <w:t>强度、角度</w:t>
            </w:r>
          </w:p>
        </w:tc>
      </w:tr>
      <w:tr w:rsidR="0092357D" w14:paraId="39829BF0" w14:textId="77777777" w:rsidTr="00CD5B6A">
        <w:tc>
          <w:tcPr>
            <w:tcW w:w="783" w:type="dxa"/>
            <w:vAlign w:val="center"/>
          </w:tcPr>
          <w:p w14:paraId="36A43B1A" w14:textId="77777777" w:rsidR="0092357D" w:rsidRPr="008D0D8E" w:rsidRDefault="0092357D" w:rsidP="000F76BF">
            <w:pPr>
              <w:spacing w:line="360" w:lineRule="auto"/>
              <w:ind w:firstLineChars="0" w:firstLine="0"/>
              <w:jc w:val="center"/>
              <w:rPr>
                <w:rFonts w:eastAsia="宋体" w:cs="Times New Roman"/>
                <w:sz w:val="21"/>
                <w:szCs w:val="21"/>
              </w:rPr>
            </w:pPr>
            <w:r w:rsidRPr="008D0D8E">
              <w:rPr>
                <w:rFonts w:eastAsia="宋体" w:cs="Times New Roman" w:hint="eastAsia"/>
                <w:sz w:val="21"/>
                <w:szCs w:val="21"/>
              </w:rPr>
              <w:t>2</w:t>
            </w:r>
          </w:p>
        </w:tc>
        <w:tc>
          <w:tcPr>
            <w:tcW w:w="1769" w:type="dxa"/>
            <w:vAlign w:val="center"/>
          </w:tcPr>
          <w:p w14:paraId="557C3135" w14:textId="77777777" w:rsidR="0092357D" w:rsidRPr="002E627D" w:rsidRDefault="0092357D" w:rsidP="000F76BF">
            <w:pPr>
              <w:spacing w:line="360" w:lineRule="auto"/>
              <w:ind w:firstLineChars="0" w:firstLine="0"/>
              <w:jc w:val="center"/>
              <w:rPr>
                <w:rFonts w:eastAsia="宋体" w:cs="Times New Roman"/>
                <w:sz w:val="21"/>
                <w:szCs w:val="21"/>
              </w:rPr>
            </w:pPr>
          </w:p>
        </w:tc>
        <w:tc>
          <w:tcPr>
            <w:tcW w:w="992" w:type="dxa"/>
            <w:vAlign w:val="center"/>
          </w:tcPr>
          <w:p w14:paraId="18789327" w14:textId="77777777" w:rsidR="0092357D" w:rsidRPr="002E627D" w:rsidRDefault="0092357D" w:rsidP="000F76BF">
            <w:pPr>
              <w:spacing w:line="360" w:lineRule="auto"/>
              <w:ind w:firstLineChars="0" w:firstLine="0"/>
              <w:jc w:val="center"/>
              <w:rPr>
                <w:rFonts w:eastAsia="宋体" w:cs="Times New Roman"/>
                <w:sz w:val="21"/>
                <w:szCs w:val="21"/>
              </w:rPr>
            </w:pPr>
          </w:p>
        </w:tc>
        <w:tc>
          <w:tcPr>
            <w:tcW w:w="1276" w:type="dxa"/>
            <w:vAlign w:val="center"/>
          </w:tcPr>
          <w:p w14:paraId="64B1EAED" w14:textId="77777777" w:rsidR="0092357D" w:rsidRPr="002E627D" w:rsidRDefault="0092357D" w:rsidP="000F76BF">
            <w:pPr>
              <w:spacing w:line="360" w:lineRule="auto"/>
              <w:ind w:firstLineChars="0" w:firstLine="0"/>
              <w:jc w:val="center"/>
              <w:rPr>
                <w:rFonts w:eastAsia="宋体" w:cs="Times New Roman"/>
                <w:sz w:val="21"/>
                <w:szCs w:val="21"/>
              </w:rPr>
            </w:pPr>
          </w:p>
        </w:tc>
        <w:tc>
          <w:tcPr>
            <w:tcW w:w="1701" w:type="dxa"/>
            <w:vAlign w:val="center"/>
          </w:tcPr>
          <w:p w14:paraId="188E62F0" w14:textId="77777777" w:rsidR="0092357D" w:rsidRPr="002E627D" w:rsidRDefault="0092357D" w:rsidP="000F76BF">
            <w:pPr>
              <w:spacing w:line="360" w:lineRule="auto"/>
              <w:ind w:firstLineChars="0" w:firstLine="0"/>
              <w:jc w:val="center"/>
              <w:rPr>
                <w:rFonts w:eastAsia="宋体" w:cs="Times New Roman"/>
                <w:sz w:val="21"/>
                <w:szCs w:val="21"/>
              </w:rPr>
            </w:pPr>
          </w:p>
        </w:tc>
        <w:tc>
          <w:tcPr>
            <w:tcW w:w="1757" w:type="dxa"/>
            <w:vAlign w:val="center"/>
          </w:tcPr>
          <w:p w14:paraId="297646B0" w14:textId="77777777" w:rsidR="0092357D" w:rsidRPr="002E627D" w:rsidRDefault="0092357D" w:rsidP="000F76BF">
            <w:pPr>
              <w:spacing w:line="360" w:lineRule="auto"/>
              <w:ind w:firstLineChars="0" w:firstLine="0"/>
              <w:jc w:val="center"/>
              <w:rPr>
                <w:rFonts w:eastAsia="宋体" w:cs="Times New Roman"/>
                <w:sz w:val="21"/>
                <w:szCs w:val="21"/>
              </w:rPr>
            </w:pPr>
          </w:p>
        </w:tc>
      </w:tr>
    </w:tbl>
    <w:p w14:paraId="62A52366" w14:textId="2D123280" w:rsidR="002419EF" w:rsidRPr="002E627D" w:rsidRDefault="008D0D8E" w:rsidP="000F76BF">
      <w:pPr>
        <w:spacing w:line="360" w:lineRule="auto"/>
        <w:ind w:firstLineChars="0" w:firstLine="0"/>
        <w:jc w:val="left"/>
        <w:rPr>
          <w:rFonts w:ascii="楷体" w:eastAsia="楷体" w:hAnsi="楷体"/>
          <w:bCs/>
          <w:iCs/>
          <w:color w:val="FF0000"/>
          <w:sz w:val="21"/>
          <w:szCs w:val="21"/>
        </w:rPr>
      </w:pPr>
      <w:bookmarkStart w:id="13" w:name="_Hlk115100650"/>
      <w:r>
        <w:rPr>
          <w:rFonts w:ascii="楷体" w:eastAsia="楷体" w:hAnsi="楷体" w:hint="eastAsia"/>
          <w:bCs/>
          <w:iCs/>
          <w:color w:val="FF0000"/>
          <w:sz w:val="21"/>
          <w:szCs w:val="21"/>
        </w:rPr>
        <w:t>注：此处应有终结线。</w:t>
      </w:r>
      <w:bookmarkEnd w:id="13"/>
      <w:r>
        <w:rPr>
          <w:noProof/>
        </w:rPr>
        <w:drawing>
          <wp:inline distT="0" distB="0" distL="0" distR="0" wp14:anchorId="57D79502" wp14:editId="1ED1C174">
            <wp:extent cx="1875155" cy="6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5155" cy="6350"/>
                    </a:xfrm>
                    <a:prstGeom prst="rect">
                      <a:avLst/>
                    </a:prstGeom>
                    <a:noFill/>
                    <a:ln>
                      <a:noFill/>
                    </a:ln>
                  </pic:spPr>
                </pic:pic>
              </a:graphicData>
            </a:graphic>
          </wp:inline>
        </w:drawing>
      </w:r>
    </w:p>
    <w:sectPr w:rsidR="002419EF" w:rsidRPr="002E627D" w:rsidSect="00052C4C">
      <w:headerReference w:type="even" r:id="rId23"/>
      <w:headerReference w:type="default" r:id="rId24"/>
      <w:footerReference w:type="even" r:id="rId25"/>
      <w:footerReference w:type="default" r:id="rId26"/>
      <w:pgSz w:w="11906" w:h="16838" w:code="9"/>
      <w:pgMar w:top="1418" w:right="1418" w:bottom="1418" w:left="1418" w:header="794"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194DD" w14:textId="77777777" w:rsidR="0023685B" w:rsidRDefault="0023685B" w:rsidP="006A580C">
      <w:pPr>
        <w:ind w:firstLine="480"/>
      </w:pPr>
      <w:r>
        <w:separator/>
      </w:r>
    </w:p>
  </w:endnote>
  <w:endnote w:type="continuationSeparator" w:id="0">
    <w:p w14:paraId="1E569B97" w14:textId="77777777" w:rsidR="0023685B" w:rsidRDefault="0023685B" w:rsidP="006A580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1BA8" w14:textId="45FC1D57" w:rsidR="007D1562" w:rsidRDefault="007D1562">
    <w:pPr>
      <w:pStyle w:val="a6"/>
      <w:framePr w:wrap="around" w:vAnchor="text" w:hAnchor="margin" w:xAlign="center" w:y="1"/>
      <w:ind w:firstLine="360"/>
      <w:rPr>
        <w:rStyle w:val="ab"/>
      </w:rPr>
    </w:pPr>
    <w:r>
      <w:fldChar w:fldCharType="begin"/>
    </w:r>
    <w:r>
      <w:rPr>
        <w:rStyle w:val="ab"/>
      </w:rPr>
      <w:instrText xml:space="preserve">PAGE  </w:instrText>
    </w:r>
    <w:r>
      <w:fldChar w:fldCharType="separate"/>
    </w:r>
    <w:r w:rsidR="005562C0">
      <w:rPr>
        <w:rStyle w:val="ab"/>
        <w:noProof/>
      </w:rPr>
      <w:t>2</w:t>
    </w:r>
    <w:r>
      <w:fldChar w:fldCharType="end"/>
    </w:r>
  </w:p>
  <w:p w14:paraId="6F5CCFE0" w14:textId="77777777" w:rsidR="007D1562" w:rsidRDefault="007D156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04DC" w14:textId="77777777" w:rsidR="007D1562" w:rsidRDefault="007D1562">
    <w:pPr>
      <w:pStyle w:val="a6"/>
      <w:framePr w:wrap="around" w:vAnchor="text" w:hAnchor="margin" w:xAlign="center" w:y="1"/>
      <w:ind w:firstLineChars="0" w:firstLine="0"/>
      <w:rPr>
        <w:rStyle w:val="ab"/>
      </w:rPr>
    </w:pPr>
    <w:r>
      <w:fldChar w:fldCharType="begin"/>
    </w:r>
    <w:r>
      <w:rPr>
        <w:rStyle w:val="ab"/>
      </w:rPr>
      <w:instrText xml:space="preserve">PAGE  </w:instrText>
    </w:r>
    <w:r>
      <w:fldChar w:fldCharType="separate"/>
    </w:r>
    <w:r>
      <w:rPr>
        <w:rStyle w:val="ab"/>
      </w:rPr>
      <w:t>2</w:t>
    </w:r>
    <w:r>
      <w:fldChar w:fldCharType="end"/>
    </w:r>
  </w:p>
  <w:p w14:paraId="3D0D507A" w14:textId="77777777" w:rsidR="007D1562" w:rsidRDefault="007D1562">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05A9" w14:textId="77777777" w:rsidR="007D1562" w:rsidRDefault="007D1562" w:rsidP="005562C0">
    <w:pPr>
      <w:pStyle w:val="a6"/>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6CAF" w14:textId="3B8A8F8D" w:rsidR="00DB2170" w:rsidRDefault="00DB2170" w:rsidP="00DB2170">
    <w:pPr>
      <w:pStyle w:val="a6"/>
      <w:ind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5DFA" w14:textId="31532EF9" w:rsidR="00DB2170" w:rsidRPr="005562C0" w:rsidRDefault="00DB2170" w:rsidP="005562C0">
    <w:pPr>
      <w:pStyle w:val="a6"/>
      <w:ind w:firstLine="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610A" w14:textId="77777777" w:rsidR="00F92EA0" w:rsidRDefault="00F92EA0" w:rsidP="00F92EA0">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673004"/>
      <w:docPartObj>
        <w:docPartGallery w:val="Page Numbers (Bottom of Page)"/>
        <w:docPartUnique/>
      </w:docPartObj>
    </w:sdtPr>
    <w:sdtEndPr>
      <w:rPr>
        <w:sz w:val="21"/>
      </w:rPr>
    </w:sdtEndPr>
    <w:sdtContent>
      <w:p w14:paraId="1C9CBB99" w14:textId="20DD5CBA" w:rsidR="00F90A05" w:rsidRPr="00A04287" w:rsidRDefault="00F90A05" w:rsidP="00A04287">
        <w:pPr>
          <w:pStyle w:val="a6"/>
          <w:spacing w:line="360" w:lineRule="auto"/>
          <w:ind w:firstLineChars="0" w:firstLine="0"/>
          <w:jc w:val="center"/>
          <w:rPr>
            <w:sz w:val="21"/>
          </w:rPr>
        </w:pPr>
        <w:r w:rsidRPr="00A04287">
          <w:rPr>
            <w:sz w:val="21"/>
          </w:rPr>
          <w:fldChar w:fldCharType="begin"/>
        </w:r>
        <w:r w:rsidRPr="00A04287">
          <w:rPr>
            <w:sz w:val="21"/>
          </w:rPr>
          <w:instrText>PAGE   \* MERGEFORMAT</w:instrText>
        </w:r>
        <w:r w:rsidRPr="00A04287">
          <w:rPr>
            <w:sz w:val="21"/>
          </w:rPr>
          <w:fldChar w:fldCharType="separate"/>
        </w:r>
        <w:r w:rsidR="00A3515F" w:rsidRPr="00A3515F">
          <w:rPr>
            <w:noProof/>
            <w:sz w:val="21"/>
            <w:lang w:val="zh-CN"/>
          </w:rPr>
          <w:t>I</w:t>
        </w:r>
        <w:r w:rsidRPr="00A04287">
          <w:rPr>
            <w:sz w:val="21"/>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46033"/>
      <w:docPartObj>
        <w:docPartGallery w:val="Page Numbers (Bottom of Page)"/>
        <w:docPartUnique/>
      </w:docPartObj>
    </w:sdtPr>
    <w:sdtEndPr/>
    <w:sdtContent>
      <w:p w14:paraId="065C4B5E" w14:textId="567EC67E" w:rsidR="00052C4C" w:rsidRDefault="00052C4C" w:rsidP="00052C4C">
        <w:pPr>
          <w:pStyle w:val="a6"/>
          <w:ind w:firstLine="360"/>
          <w:jc w:val="center"/>
        </w:pPr>
        <w:r w:rsidRPr="00A04287">
          <w:rPr>
            <w:sz w:val="21"/>
          </w:rPr>
          <w:fldChar w:fldCharType="begin"/>
        </w:r>
        <w:r w:rsidRPr="00A04287">
          <w:rPr>
            <w:sz w:val="21"/>
          </w:rPr>
          <w:instrText>PAGE   \* MERGEFORMAT</w:instrText>
        </w:r>
        <w:r w:rsidRPr="00A04287">
          <w:rPr>
            <w:sz w:val="21"/>
          </w:rPr>
          <w:fldChar w:fldCharType="separate"/>
        </w:r>
        <w:r w:rsidR="00A3515F">
          <w:rPr>
            <w:noProof/>
            <w:sz w:val="21"/>
          </w:rPr>
          <w:t>2</w:t>
        </w:r>
        <w:r w:rsidRPr="00A04287">
          <w:rPr>
            <w:sz w:val="21"/>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1902354898"/>
      <w:docPartObj>
        <w:docPartGallery w:val="Page Numbers (Bottom of Page)"/>
        <w:docPartUnique/>
      </w:docPartObj>
    </w:sdtPr>
    <w:sdtEndPr>
      <w:rPr>
        <w:noProof/>
      </w:rPr>
    </w:sdtEndPr>
    <w:sdtContent>
      <w:p w14:paraId="41D0FC31" w14:textId="5A14F0C5" w:rsidR="00F32981" w:rsidRPr="00A04287" w:rsidRDefault="00F32981" w:rsidP="00A04287">
        <w:pPr>
          <w:pStyle w:val="a6"/>
          <w:spacing w:line="360" w:lineRule="auto"/>
          <w:ind w:firstLineChars="0" w:firstLine="0"/>
          <w:jc w:val="center"/>
          <w:rPr>
            <w:noProof/>
            <w:sz w:val="21"/>
          </w:rPr>
        </w:pPr>
        <w:r w:rsidRPr="00A04287">
          <w:rPr>
            <w:noProof/>
            <w:sz w:val="21"/>
          </w:rPr>
          <w:fldChar w:fldCharType="begin"/>
        </w:r>
        <w:r w:rsidRPr="00A04287">
          <w:rPr>
            <w:noProof/>
            <w:sz w:val="21"/>
          </w:rPr>
          <w:instrText>PAGE   \* MERGEFORMAT</w:instrText>
        </w:r>
        <w:r w:rsidRPr="00A04287">
          <w:rPr>
            <w:noProof/>
            <w:sz w:val="21"/>
          </w:rPr>
          <w:fldChar w:fldCharType="separate"/>
        </w:r>
        <w:r w:rsidR="00A3515F">
          <w:rPr>
            <w:noProof/>
            <w:sz w:val="21"/>
          </w:rPr>
          <w:t>1</w:t>
        </w:r>
        <w:r w:rsidRPr="00A04287">
          <w:rPr>
            <w:noProof/>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B8D3A" w14:textId="77777777" w:rsidR="0023685B" w:rsidRDefault="0023685B" w:rsidP="006A580C">
      <w:pPr>
        <w:ind w:firstLine="480"/>
      </w:pPr>
      <w:r>
        <w:separator/>
      </w:r>
    </w:p>
  </w:footnote>
  <w:footnote w:type="continuationSeparator" w:id="0">
    <w:p w14:paraId="15E73C21" w14:textId="77777777" w:rsidR="0023685B" w:rsidRDefault="0023685B" w:rsidP="006A580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5EABA" w14:textId="77777777" w:rsidR="007D1562" w:rsidRDefault="007D1562" w:rsidP="00585348">
    <w:pPr>
      <w:pStyle w:val="a4"/>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3340" w14:textId="77777777" w:rsidR="007D1562" w:rsidRDefault="007D1562">
    <w:pPr>
      <w:ind w:left="56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7059" w14:textId="77777777" w:rsidR="007D1562" w:rsidRDefault="007D1562" w:rsidP="00A04287">
    <w:pPr>
      <w:ind w:left="560" w:firstLineChars="0" w:firstLine="0"/>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F5B4" w14:textId="12A970F0" w:rsidR="00B133D1" w:rsidRPr="00A04287" w:rsidRDefault="00B133D1" w:rsidP="00A04287">
    <w:pPr>
      <w:ind w:left="560" w:firstLineChars="0"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FB2E" w14:textId="600A8D2D" w:rsidR="0074003B" w:rsidRDefault="0074003B" w:rsidP="00A04287">
    <w:pPr>
      <w:ind w:left="560" w:firstLineChars="0" w:firstLine="0"/>
      <w:jc w:val="center"/>
    </w:pPr>
  </w:p>
  <w:p w14:paraId="54918EFD" w14:textId="40131B6C" w:rsidR="00E462E5" w:rsidRPr="00BA6629" w:rsidRDefault="00E462E5" w:rsidP="00F90A05">
    <w:pPr>
      <w:pStyle w:val="a4"/>
      <w:pBdr>
        <w:bottom w:val="none" w:sz="0" w:space="0" w:color="auto"/>
      </w:pBdr>
      <w:ind w:firstLine="420"/>
      <w:jc w:val="right"/>
      <w:rPr>
        <w:rFonts w:ascii="黑体" w:eastAsia="黑体" w:hAnsi="黑体"/>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63A0" w14:textId="77777777" w:rsidR="00B133D1" w:rsidRDefault="00B133D1" w:rsidP="00B133D1">
    <w:pPr>
      <w:pStyle w:val="a4"/>
      <w:ind w:firstLine="360"/>
      <w:jc w:val="right"/>
    </w:pPr>
    <w:r>
      <w:rPr>
        <w:rFonts w:hint="eastAsia"/>
      </w:rPr>
      <w:t>关重件特性分析报告编写指南</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EF821" w14:textId="77777777" w:rsidR="00F32981" w:rsidRPr="00A04287" w:rsidRDefault="00F32981" w:rsidP="00A04287">
    <w:pPr>
      <w:ind w:left="560" w:firstLineChars="0" w:firstLine="0"/>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D69F" w14:textId="77777777" w:rsidR="0074003B" w:rsidRPr="00390163" w:rsidRDefault="0074003B" w:rsidP="00A04287">
    <w:pPr>
      <w:pStyle w:val="a4"/>
      <w:spacing w:line="240" w:lineRule="auto"/>
      <w:ind w:firstLineChars="0" w:firstLine="0"/>
      <w:jc w:val="left"/>
      <w:rPr>
        <w:rFonts w:ascii="黑体" w:eastAsia="黑体" w:hAnsi="黑体"/>
        <w:sz w:val="21"/>
        <w:szCs w:val="21"/>
      </w:rPr>
    </w:pPr>
    <w:r w:rsidRPr="00390163">
      <w:rPr>
        <w:rFonts w:ascii="黑体" w:eastAsia="黑体" w:hAnsi="黑体" w:hint="eastAsia"/>
        <w:color w:val="000000"/>
        <w:sz w:val="21"/>
        <w:szCs w:val="21"/>
      </w:rPr>
      <w:t>南京航空航天大学国军标质量管理体系规范性文件</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4B94" w14:textId="614E21FA" w:rsidR="00F90A05" w:rsidRPr="00A04287" w:rsidRDefault="00F32981" w:rsidP="00A04287">
    <w:pPr>
      <w:pStyle w:val="a4"/>
      <w:pBdr>
        <w:bottom w:val="none" w:sz="0" w:space="0" w:color="auto"/>
      </w:pBdr>
      <w:spacing w:afterLines="50" w:after="120" w:line="240" w:lineRule="auto"/>
      <w:ind w:firstLineChars="0" w:firstLine="0"/>
      <w:jc w:val="right"/>
      <w:rPr>
        <w:rFonts w:ascii="黑体" w:eastAsia="黑体" w:hAnsi="黑体"/>
        <w:sz w:val="21"/>
        <w:szCs w:val="21"/>
        <w:u w:val="single"/>
      </w:rPr>
    </w:pPr>
    <w:r w:rsidRPr="00A04287">
      <w:rPr>
        <w:rFonts w:ascii="黑体" w:eastAsia="黑体" w:hAnsi="黑体" w:hint="eastAsia"/>
        <w:bCs/>
        <w:sz w:val="21"/>
        <w:szCs w:val="21"/>
        <w:u w:val="single"/>
      </w:rPr>
      <w:t>XXXX-XXXXX-XXX-20XX</w:t>
    </w:r>
    <w:r w:rsidRPr="00A04287">
      <w:rPr>
        <w:rFonts w:ascii="黑体" w:eastAsia="黑体" w:hAnsi="黑体"/>
        <w:bCs/>
        <w:sz w:val="21"/>
        <w:szCs w:val="21"/>
        <w:u w:val="single"/>
      </w:rPr>
      <w:t xml:space="preserve"> </w:t>
    </w:r>
    <w:r w:rsidRPr="00A04287">
      <w:rPr>
        <w:rFonts w:ascii="黑体" w:eastAsia="黑体" w:hAnsi="黑体"/>
        <w:sz w:val="21"/>
        <w:szCs w:val="21"/>
        <w:u w:val="single"/>
      </w:rPr>
      <w:ptab w:relativeTo="margin" w:alignment="center" w:leader="none"/>
    </w:r>
    <w:r w:rsidRPr="00A04287">
      <w:rPr>
        <w:rFonts w:ascii="黑体" w:eastAsia="黑体" w:hAnsi="黑体"/>
        <w:sz w:val="21"/>
        <w:szCs w:val="21"/>
        <w:u w:val="single"/>
      </w:rPr>
      <w:ptab w:relativeTo="margin" w:alignment="right" w:leader="none"/>
    </w:r>
    <w:r w:rsidRPr="00A04287">
      <w:rPr>
        <w:rFonts w:ascii="黑体" w:eastAsia="黑体" w:hAnsi="黑体" w:hint="eastAsia"/>
        <w:sz w:val="21"/>
        <w:szCs w:val="21"/>
        <w:u w:val="single"/>
      </w:rPr>
      <w:t>关重件</w:t>
    </w:r>
    <w:r w:rsidRPr="00A04287">
      <w:rPr>
        <w:rFonts w:ascii="黑体" w:eastAsia="黑体" w:hAnsi="黑体"/>
        <w:sz w:val="21"/>
        <w:szCs w:val="21"/>
        <w:u w:val="single"/>
      </w:rPr>
      <w:t>特性分析报告编写指南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BAF"/>
    <w:multiLevelType w:val="hybridMultilevel"/>
    <w:tmpl w:val="D6D670CE"/>
    <w:lvl w:ilvl="0" w:tplc="21E0DB70">
      <w:start w:val="1"/>
      <w:numFmt w:val="decimal"/>
      <w:suff w:val="space"/>
      <w:lvlText w:val="%1"/>
      <w:lvlJc w:val="left"/>
      <w:pPr>
        <w:ind w:left="840" w:hanging="420"/>
      </w:pPr>
      <w:rPr>
        <w:rFonts w:ascii="Times New Romans" w:eastAsia="黑体" w:hAnsi="Times New Romans" w:hint="default"/>
        <w:b w:val="0"/>
        <w:i w:val="0"/>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CF34EF7"/>
    <w:multiLevelType w:val="multilevel"/>
    <w:tmpl w:val="7720663E"/>
    <w:lvl w:ilvl="0">
      <w:start w:val="1"/>
      <w:numFmt w:val="decimal"/>
      <w:lvlText w:val="%1"/>
      <w:lvlJc w:val="left"/>
      <w:pPr>
        <w:ind w:left="0" w:firstLine="0"/>
      </w:pPr>
      <w:rPr>
        <w:rFonts w:ascii="Times New Romans" w:eastAsia="黑体" w:hAnsi="Times New Romans" w:hint="default"/>
        <w:b w:val="0"/>
        <w:i w:val="0"/>
        <w:sz w:val="24"/>
      </w:rPr>
    </w:lvl>
    <w:lvl w:ilvl="1">
      <w:start w:val="1"/>
      <w:numFmt w:val="lowerLetter"/>
      <w:lvlText w:val="%2)"/>
      <w:lvlJc w:val="left"/>
      <w:pPr>
        <w:ind w:left="1682" w:hanging="420"/>
      </w:pPr>
      <w:rPr>
        <w:rFonts w:hint="eastAsia"/>
      </w:rPr>
    </w:lvl>
    <w:lvl w:ilvl="2">
      <w:start w:val="1"/>
      <w:numFmt w:val="lowerRoman"/>
      <w:lvlText w:val="%3."/>
      <w:lvlJc w:val="right"/>
      <w:pPr>
        <w:ind w:left="2102" w:hanging="420"/>
      </w:pPr>
      <w:rPr>
        <w:rFonts w:hint="eastAsia"/>
      </w:rPr>
    </w:lvl>
    <w:lvl w:ilvl="3">
      <w:start w:val="1"/>
      <w:numFmt w:val="decimal"/>
      <w:lvlText w:val="%4."/>
      <w:lvlJc w:val="left"/>
      <w:pPr>
        <w:ind w:left="2522" w:hanging="420"/>
      </w:pPr>
      <w:rPr>
        <w:rFonts w:hint="eastAsia"/>
      </w:rPr>
    </w:lvl>
    <w:lvl w:ilvl="4">
      <w:start w:val="1"/>
      <w:numFmt w:val="lowerLetter"/>
      <w:lvlText w:val="%5)"/>
      <w:lvlJc w:val="left"/>
      <w:pPr>
        <w:ind w:left="2942" w:hanging="420"/>
      </w:pPr>
      <w:rPr>
        <w:rFonts w:hint="eastAsia"/>
      </w:rPr>
    </w:lvl>
    <w:lvl w:ilvl="5">
      <w:start w:val="1"/>
      <w:numFmt w:val="lowerRoman"/>
      <w:lvlText w:val="%6."/>
      <w:lvlJc w:val="right"/>
      <w:pPr>
        <w:ind w:left="3362" w:hanging="420"/>
      </w:pPr>
      <w:rPr>
        <w:rFonts w:hint="eastAsia"/>
      </w:rPr>
    </w:lvl>
    <w:lvl w:ilvl="6">
      <w:start w:val="1"/>
      <w:numFmt w:val="decimal"/>
      <w:lvlText w:val="%7."/>
      <w:lvlJc w:val="left"/>
      <w:pPr>
        <w:ind w:left="3782" w:hanging="420"/>
      </w:pPr>
      <w:rPr>
        <w:rFonts w:hint="eastAsia"/>
      </w:rPr>
    </w:lvl>
    <w:lvl w:ilvl="7">
      <w:start w:val="1"/>
      <w:numFmt w:val="lowerLetter"/>
      <w:lvlText w:val="%8)"/>
      <w:lvlJc w:val="left"/>
      <w:pPr>
        <w:ind w:left="4202" w:hanging="420"/>
      </w:pPr>
      <w:rPr>
        <w:rFonts w:hint="eastAsia"/>
      </w:rPr>
    </w:lvl>
    <w:lvl w:ilvl="8">
      <w:start w:val="1"/>
      <w:numFmt w:val="lowerRoman"/>
      <w:lvlText w:val="%9."/>
      <w:lvlJc w:val="right"/>
      <w:pPr>
        <w:ind w:left="4622" w:hanging="420"/>
      </w:pPr>
      <w:rPr>
        <w:rFonts w:hint="eastAsia"/>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BBC"/>
    <w:rsid w:val="00052C4C"/>
    <w:rsid w:val="00062B18"/>
    <w:rsid w:val="00070DC5"/>
    <w:rsid w:val="00072520"/>
    <w:rsid w:val="000C4D03"/>
    <w:rsid w:val="000F0868"/>
    <w:rsid w:val="000F76BF"/>
    <w:rsid w:val="001C79BA"/>
    <w:rsid w:val="001D584A"/>
    <w:rsid w:val="001F4811"/>
    <w:rsid w:val="00207556"/>
    <w:rsid w:val="00233BBC"/>
    <w:rsid w:val="0023685B"/>
    <w:rsid w:val="00241047"/>
    <w:rsid w:val="002419EF"/>
    <w:rsid w:val="00286480"/>
    <w:rsid w:val="002A41CA"/>
    <w:rsid w:val="002A523B"/>
    <w:rsid w:val="002B28E7"/>
    <w:rsid w:val="002E627D"/>
    <w:rsid w:val="002F31E6"/>
    <w:rsid w:val="00342B73"/>
    <w:rsid w:val="00344A42"/>
    <w:rsid w:val="00347006"/>
    <w:rsid w:val="00370EFB"/>
    <w:rsid w:val="0039205D"/>
    <w:rsid w:val="003B7A8D"/>
    <w:rsid w:val="003C5C36"/>
    <w:rsid w:val="003E0C65"/>
    <w:rsid w:val="003E0D05"/>
    <w:rsid w:val="00406A32"/>
    <w:rsid w:val="00413251"/>
    <w:rsid w:val="004237E1"/>
    <w:rsid w:val="0046435D"/>
    <w:rsid w:val="004755F8"/>
    <w:rsid w:val="004945CE"/>
    <w:rsid w:val="004949EB"/>
    <w:rsid w:val="004C2675"/>
    <w:rsid w:val="004D349F"/>
    <w:rsid w:val="004D3C14"/>
    <w:rsid w:val="004F4520"/>
    <w:rsid w:val="004F6CBF"/>
    <w:rsid w:val="005165A2"/>
    <w:rsid w:val="005562C0"/>
    <w:rsid w:val="005A4A72"/>
    <w:rsid w:val="005A6D2B"/>
    <w:rsid w:val="005C2521"/>
    <w:rsid w:val="005C4717"/>
    <w:rsid w:val="005E0AC5"/>
    <w:rsid w:val="00605DA0"/>
    <w:rsid w:val="006376E7"/>
    <w:rsid w:val="006A580C"/>
    <w:rsid w:val="006A72C6"/>
    <w:rsid w:val="006E2E1F"/>
    <w:rsid w:val="0074003B"/>
    <w:rsid w:val="00753AC7"/>
    <w:rsid w:val="00781A8E"/>
    <w:rsid w:val="007B7B6E"/>
    <w:rsid w:val="007C6563"/>
    <w:rsid w:val="007D1562"/>
    <w:rsid w:val="007F3102"/>
    <w:rsid w:val="00800518"/>
    <w:rsid w:val="00815162"/>
    <w:rsid w:val="00890411"/>
    <w:rsid w:val="008A3B1B"/>
    <w:rsid w:val="008C7B5B"/>
    <w:rsid w:val="008D0D8E"/>
    <w:rsid w:val="0090139E"/>
    <w:rsid w:val="0092357D"/>
    <w:rsid w:val="009244E4"/>
    <w:rsid w:val="00936EBD"/>
    <w:rsid w:val="00964962"/>
    <w:rsid w:val="009663DF"/>
    <w:rsid w:val="009A38A8"/>
    <w:rsid w:val="009A72CB"/>
    <w:rsid w:val="009C3D60"/>
    <w:rsid w:val="009D349E"/>
    <w:rsid w:val="009E7FBD"/>
    <w:rsid w:val="009F4F0E"/>
    <w:rsid w:val="009F728B"/>
    <w:rsid w:val="00A04287"/>
    <w:rsid w:val="00A05CCB"/>
    <w:rsid w:val="00A22982"/>
    <w:rsid w:val="00A3515F"/>
    <w:rsid w:val="00A362DE"/>
    <w:rsid w:val="00A840A7"/>
    <w:rsid w:val="00AA33DF"/>
    <w:rsid w:val="00AB2EC2"/>
    <w:rsid w:val="00AC3E23"/>
    <w:rsid w:val="00AD35D3"/>
    <w:rsid w:val="00AF46CB"/>
    <w:rsid w:val="00B059CF"/>
    <w:rsid w:val="00B10F6C"/>
    <w:rsid w:val="00B133D1"/>
    <w:rsid w:val="00B20CAA"/>
    <w:rsid w:val="00B47FB1"/>
    <w:rsid w:val="00B509B0"/>
    <w:rsid w:val="00B91D2C"/>
    <w:rsid w:val="00BA6629"/>
    <w:rsid w:val="00BC10A8"/>
    <w:rsid w:val="00BE4F51"/>
    <w:rsid w:val="00C43AF2"/>
    <w:rsid w:val="00C569B2"/>
    <w:rsid w:val="00C82936"/>
    <w:rsid w:val="00C917C0"/>
    <w:rsid w:val="00CA2C3D"/>
    <w:rsid w:val="00CD5B6A"/>
    <w:rsid w:val="00CE35AE"/>
    <w:rsid w:val="00CE7976"/>
    <w:rsid w:val="00CF1C0E"/>
    <w:rsid w:val="00CF379A"/>
    <w:rsid w:val="00D10F3C"/>
    <w:rsid w:val="00D22542"/>
    <w:rsid w:val="00D32202"/>
    <w:rsid w:val="00D3712D"/>
    <w:rsid w:val="00D554A0"/>
    <w:rsid w:val="00D63777"/>
    <w:rsid w:val="00D72B5C"/>
    <w:rsid w:val="00DA0148"/>
    <w:rsid w:val="00DB2170"/>
    <w:rsid w:val="00DB6C42"/>
    <w:rsid w:val="00DD3D01"/>
    <w:rsid w:val="00DF7BD7"/>
    <w:rsid w:val="00E04426"/>
    <w:rsid w:val="00E1039D"/>
    <w:rsid w:val="00E3013E"/>
    <w:rsid w:val="00E337B5"/>
    <w:rsid w:val="00E408A2"/>
    <w:rsid w:val="00E462E5"/>
    <w:rsid w:val="00E645B5"/>
    <w:rsid w:val="00EC537D"/>
    <w:rsid w:val="00ED4518"/>
    <w:rsid w:val="00EF45BC"/>
    <w:rsid w:val="00F31424"/>
    <w:rsid w:val="00F32981"/>
    <w:rsid w:val="00F42FF9"/>
    <w:rsid w:val="00F74C8C"/>
    <w:rsid w:val="00F80E8A"/>
    <w:rsid w:val="00F83C10"/>
    <w:rsid w:val="00F90A05"/>
    <w:rsid w:val="00F9113C"/>
    <w:rsid w:val="00F92EA0"/>
    <w:rsid w:val="00F9719D"/>
    <w:rsid w:val="00FA4013"/>
    <w:rsid w:val="00FB715F"/>
    <w:rsid w:val="00FE2C2F"/>
    <w:rsid w:val="00FE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F571CD"/>
  <w15:docId w15:val="{E408C0F1-CE01-4F0D-8998-BEB52A12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B73"/>
    <w:pPr>
      <w:widowControl w:val="0"/>
      <w:spacing w:line="420" w:lineRule="exact"/>
      <w:ind w:firstLineChars="200" w:firstLine="200"/>
      <w:jc w:val="both"/>
    </w:pPr>
    <w:rPr>
      <w:rFonts w:ascii="Times New Roman" w:hAnsi="Times New Roman"/>
      <w:sz w:val="24"/>
    </w:rPr>
  </w:style>
  <w:style w:type="paragraph" w:styleId="1">
    <w:name w:val="heading 1"/>
    <w:basedOn w:val="a"/>
    <w:next w:val="a"/>
    <w:link w:val="10"/>
    <w:qFormat/>
    <w:rsid w:val="00AD35D3"/>
    <w:pPr>
      <w:keepNext/>
      <w:keepLines/>
      <w:ind w:firstLineChars="0" w:firstLine="0"/>
      <w:outlineLvl w:val="0"/>
    </w:pPr>
    <w:rPr>
      <w:rFonts w:ascii="Times New Romans" w:eastAsia="黑体" w:hAnsi="Times New Romans"/>
      <w:bCs/>
      <w:kern w:val="44"/>
      <w:szCs w:val="44"/>
    </w:rPr>
  </w:style>
  <w:style w:type="paragraph" w:styleId="2">
    <w:name w:val="heading 2"/>
    <w:basedOn w:val="a"/>
    <w:next w:val="a"/>
    <w:link w:val="20"/>
    <w:unhideWhenUsed/>
    <w:qFormat/>
    <w:rsid w:val="00342B73"/>
    <w:pPr>
      <w:keepNext/>
      <w:keepLines/>
      <w:ind w:firstLineChars="0" w:firstLine="0"/>
      <w:outlineLvl w:val="1"/>
    </w:pPr>
    <w:rPr>
      <w:rFonts w:ascii="黑体" w:eastAsia="黑体" w:hAnsi="黑体" w:cstheme="majorBidi"/>
      <w:bCs/>
      <w:szCs w:val="32"/>
    </w:rPr>
  </w:style>
  <w:style w:type="paragraph" w:styleId="3">
    <w:name w:val="heading 3"/>
    <w:basedOn w:val="a"/>
    <w:next w:val="a"/>
    <w:link w:val="30"/>
    <w:unhideWhenUsed/>
    <w:qFormat/>
    <w:rsid w:val="0039205D"/>
    <w:pPr>
      <w:keepNext/>
      <w:keepLines/>
      <w:spacing w:line="360" w:lineRule="auto"/>
      <w:ind w:firstLineChars="0" w:firstLine="0"/>
      <w:outlineLvl w:val="2"/>
    </w:pPr>
    <w:rPr>
      <w:rFonts w:ascii="黑体" w:eastAsia="黑体" w:hAnsi="黑体"/>
      <w:bCs/>
      <w:szCs w:val="32"/>
    </w:rPr>
  </w:style>
  <w:style w:type="paragraph" w:styleId="4">
    <w:name w:val="heading 4"/>
    <w:basedOn w:val="a"/>
    <w:next w:val="a"/>
    <w:link w:val="40"/>
    <w:uiPriority w:val="9"/>
    <w:unhideWhenUsed/>
    <w:qFormat/>
    <w:rsid w:val="00342B73"/>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A58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580C"/>
    <w:rPr>
      <w:sz w:val="18"/>
      <w:szCs w:val="18"/>
    </w:rPr>
  </w:style>
  <w:style w:type="paragraph" w:styleId="a6">
    <w:name w:val="footer"/>
    <w:basedOn w:val="a"/>
    <w:link w:val="a7"/>
    <w:uiPriority w:val="99"/>
    <w:unhideWhenUsed/>
    <w:rsid w:val="006A580C"/>
    <w:pPr>
      <w:tabs>
        <w:tab w:val="center" w:pos="4153"/>
        <w:tab w:val="right" w:pos="8306"/>
      </w:tabs>
      <w:snapToGrid w:val="0"/>
      <w:jc w:val="left"/>
    </w:pPr>
    <w:rPr>
      <w:sz w:val="18"/>
      <w:szCs w:val="18"/>
    </w:rPr>
  </w:style>
  <w:style w:type="character" w:customStyle="1" w:styleId="a7">
    <w:name w:val="页脚 字符"/>
    <w:basedOn w:val="a0"/>
    <w:link w:val="a6"/>
    <w:uiPriority w:val="99"/>
    <w:rsid w:val="006A580C"/>
    <w:rPr>
      <w:sz w:val="18"/>
      <w:szCs w:val="18"/>
    </w:rPr>
  </w:style>
  <w:style w:type="character" w:customStyle="1" w:styleId="10">
    <w:name w:val="标题 1 字符"/>
    <w:basedOn w:val="a0"/>
    <w:link w:val="1"/>
    <w:rsid w:val="00AD35D3"/>
    <w:rPr>
      <w:rFonts w:ascii="Times New Romans" w:eastAsia="黑体" w:hAnsi="Times New Romans"/>
      <w:bCs/>
      <w:kern w:val="44"/>
      <w:sz w:val="24"/>
      <w:szCs w:val="44"/>
    </w:rPr>
  </w:style>
  <w:style w:type="paragraph" w:styleId="TOC">
    <w:name w:val="TOC Heading"/>
    <w:basedOn w:val="1"/>
    <w:next w:val="a"/>
    <w:uiPriority w:val="39"/>
    <w:unhideWhenUsed/>
    <w:qFormat/>
    <w:rsid w:val="004D349F"/>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4D349F"/>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4D349F"/>
    <w:pPr>
      <w:widowControl/>
      <w:spacing w:after="100" w:line="276" w:lineRule="auto"/>
      <w:jc w:val="left"/>
    </w:pPr>
    <w:rPr>
      <w:kern w:val="0"/>
      <w:sz w:val="22"/>
    </w:rPr>
  </w:style>
  <w:style w:type="paragraph" w:styleId="31">
    <w:name w:val="toc 3"/>
    <w:basedOn w:val="a"/>
    <w:next w:val="a"/>
    <w:autoRedefine/>
    <w:uiPriority w:val="39"/>
    <w:semiHidden/>
    <w:unhideWhenUsed/>
    <w:qFormat/>
    <w:rsid w:val="004D349F"/>
    <w:pPr>
      <w:widowControl/>
      <w:spacing w:after="100" w:line="276" w:lineRule="auto"/>
      <w:ind w:left="440"/>
      <w:jc w:val="left"/>
    </w:pPr>
    <w:rPr>
      <w:kern w:val="0"/>
      <w:sz w:val="22"/>
    </w:rPr>
  </w:style>
  <w:style w:type="paragraph" w:styleId="a8">
    <w:name w:val="Balloon Text"/>
    <w:basedOn w:val="a"/>
    <w:link w:val="a9"/>
    <w:uiPriority w:val="99"/>
    <w:semiHidden/>
    <w:unhideWhenUsed/>
    <w:rsid w:val="004D349F"/>
    <w:rPr>
      <w:sz w:val="18"/>
      <w:szCs w:val="18"/>
    </w:rPr>
  </w:style>
  <w:style w:type="character" w:customStyle="1" w:styleId="a9">
    <w:name w:val="批注框文本 字符"/>
    <w:basedOn w:val="a0"/>
    <w:link w:val="a8"/>
    <w:uiPriority w:val="99"/>
    <w:semiHidden/>
    <w:rsid w:val="004D349F"/>
    <w:rPr>
      <w:sz w:val="18"/>
      <w:szCs w:val="18"/>
    </w:rPr>
  </w:style>
  <w:style w:type="character" w:customStyle="1" w:styleId="20">
    <w:name w:val="标题 2 字符"/>
    <w:basedOn w:val="a0"/>
    <w:link w:val="2"/>
    <w:uiPriority w:val="9"/>
    <w:rsid w:val="00342B73"/>
    <w:rPr>
      <w:rFonts w:ascii="黑体" w:eastAsia="黑体" w:hAnsi="黑体" w:cstheme="majorBidi"/>
      <w:bCs/>
      <w:sz w:val="24"/>
      <w:szCs w:val="32"/>
    </w:rPr>
  </w:style>
  <w:style w:type="character" w:styleId="aa">
    <w:name w:val="Hyperlink"/>
    <w:basedOn w:val="a0"/>
    <w:uiPriority w:val="99"/>
    <w:unhideWhenUsed/>
    <w:rsid w:val="00413251"/>
    <w:rPr>
      <w:color w:val="0000FF" w:themeColor="hyperlink"/>
      <w:u w:val="single"/>
    </w:rPr>
  </w:style>
  <w:style w:type="character" w:customStyle="1" w:styleId="30">
    <w:name w:val="标题 3 字符"/>
    <w:basedOn w:val="a0"/>
    <w:link w:val="3"/>
    <w:rsid w:val="0039205D"/>
    <w:rPr>
      <w:rFonts w:ascii="黑体" w:eastAsia="黑体" w:hAnsi="黑体"/>
      <w:bCs/>
      <w:sz w:val="24"/>
      <w:szCs w:val="32"/>
    </w:rPr>
  </w:style>
  <w:style w:type="character" w:customStyle="1" w:styleId="40">
    <w:name w:val="标题 4 字符"/>
    <w:basedOn w:val="a0"/>
    <w:link w:val="4"/>
    <w:uiPriority w:val="9"/>
    <w:rsid w:val="00342B73"/>
    <w:rPr>
      <w:rFonts w:asciiTheme="majorHAnsi" w:eastAsiaTheme="majorEastAsia" w:hAnsiTheme="majorHAnsi" w:cstheme="majorBidi"/>
      <w:b/>
      <w:bCs/>
      <w:sz w:val="28"/>
      <w:szCs w:val="28"/>
    </w:rPr>
  </w:style>
  <w:style w:type="character" w:styleId="ab">
    <w:name w:val="page number"/>
    <w:basedOn w:val="a0"/>
    <w:rsid w:val="007D1562"/>
  </w:style>
  <w:style w:type="paragraph" w:customStyle="1" w:styleId="ac">
    <w:name w:val="文件名称"/>
    <w:basedOn w:val="a"/>
    <w:rsid w:val="007D1562"/>
    <w:pPr>
      <w:widowControl/>
      <w:adjustRightInd w:val="0"/>
      <w:snapToGrid w:val="0"/>
      <w:spacing w:line="360" w:lineRule="auto"/>
      <w:jc w:val="center"/>
      <w:textAlignment w:val="baseline"/>
    </w:pPr>
    <w:rPr>
      <w:rFonts w:ascii="宋体" w:eastAsia="黑体" w:cs="Times New Roman"/>
      <w:spacing w:val="20"/>
      <w:kern w:val="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216B7-C02B-4967-979B-969DF39C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hjl</dc:creator>
  <cp:lastModifiedBy>user</cp:lastModifiedBy>
  <cp:revision>9</cp:revision>
  <dcterms:created xsi:type="dcterms:W3CDTF">2022-10-17T08:55:00Z</dcterms:created>
  <dcterms:modified xsi:type="dcterms:W3CDTF">2022-10-24T00:32:00Z</dcterms:modified>
</cp:coreProperties>
</file>